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6AE114" w14:textId="77777777" w:rsidR="003262ED" w:rsidRDefault="00874C7F" w:rsidP="007C0A82">
      <w:pPr>
        <w:autoSpaceDE w:val="0"/>
        <w:autoSpaceDN w:val="0"/>
        <w:adjustRightInd w:val="0"/>
        <w:jc w:val="center"/>
        <w:rPr>
          <w:rFonts w:ascii="Calibri" w:hAnsi="Calibri"/>
          <w:b/>
          <w:bCs/>
          <w:sz w:val="22"/>
          <w:szCs w:val="22"/>
        </w:rPr>
      </w:pPr>
      <w:r w:rsidRPr="00EF6267">
        <w:rPr>
          <w:rFonts w:ascii="Calibri" w:hAnsi="Calibri"/>
          <w:b/>
          <w:bCs/>
          <w:sz w:val="22"/>
          <w:szCs w:val="22"/>
        </w:rPr>
        <w:t xml:space="preserve">Proposé aux associations </w:t>
      </w:r>
      <w:r w:rsidR="003262ED">
        <w:rPr>
          <w:rFonts w:ascii="Calibri" w:hAnsi="Calibri"/>
          <w:b/>
          <w:bCs/>
          <w:sz w:val="22"/>
          <w:szCs w:val="22"/>
        </w:rPr>
        <w:t>déclarées par application de la</w:t>
      </w:r>
    </w:p>
    <w:p w14:paraId="6B499281" w14:textId="77777777" w:rsidR="00874C7F" w:rsidRDefault="00874C7F" w:rsidP="007C0A82">
      <w:pPr>
        <w:autoSpaceDE w:val="0"/>
        <w:autoSpaceDN w:val="0"/>
        <w:adjustRightInd w:val="0"/>
        <w:jc w:val="center"/>
        <w:rPr>
          <w:rFonts w:ascii="Calibri" w:hAnsi="Calibri"/>
          <w:b/>
          <w:bCs/>
          <w:sz w:val="22"/>
          <w:szCs w:val="22"/>
        </w:rPr>
      </w:pPr>
      <w:proofErr w:type="gramStart"/>
      <w:r w:rsidRPr="00EF6267">
        <w:rPr>
          <w:rFonts w:ascii="Calibri" w:hAnsi="Calibri"/>
          <w:b/>
          <w:bCs/>
          <w:sz w:val="22"/>
          <w:szCs w:val="22"/>
        </w:rPr>
        <w:t>loi</w:t>
      </w:r>
      <w:proofErr w:type="gramEnd"/>
      <w:r w:rsidRPr="00EF6267">
        <w:rPr>
          <w:rFonts w:ascii="Calibri" w:hAnsi="Calibri"/>
          <w:b/>
          <w:bCs/>
          <w:sz w:val="22"/>
          <w:szCs w:val="22"/>
        </w:rPr>
        <w:t xml:space="preserve"> du 1</w:t>
      </w:r>
      <w:r w:rsidR="00BC162D" w:rsidRPr="00EF6267">
        <w:rPr>
          <w:rFonts w:ascii="Calibri" w:hAnsi="Calibri"/>
          <w:b/>
          <w:bCs/>
          <w:sz w:val="22"/>
          <w:szCs w:val="22"/>
          <w:vertAlign w:val="superscript"/>
        </w:rPr>
        <w:t>er</w:t>
      </w:r>
      <w:r w:rsidR="00BC162D" w:rsidRPr="00EF6267">
        <w:rPr>
          <w:rFonts w:ascii="Calibri" w:hAnsi="Calibri"/>
          <w:b/>
          <w:bCs/>
          <w:sz w:val="22"/>
          <w:szCs w:val="22"/>
        </w:rPr>
        <w:t xml:space="preserve"> </w:t>
      </w:r>
      <w:r w:rsidRPr="00EF6267">
        <w:rPr>
          <w:rFonts w:ascii="Calibri" w:hAnsi="Calibri"/>
          <w:b/>
          <w:bCs/>
          <w:sz w:val="22"/>
          <w:szCs w:val="22"/>
        </w:rPr>
        <w:t>juillet 1901 et du décret du 16 août 1901</w:t>
      </w:r>
      <w:r w:rsidR="00BC162D" w:rsidRPr="00EF6267">
        <w:rPr>
          <w:rFonts w:ascii="Calibri" w:hAnsi="Calibri"/>
          <w:b/>
          <w:bCs/>
          <w:sz w:val="22"/>
          <w:szCs w:val="22"/>
        </w:rPr>
        <w:t>.</w:t>
      </w:r>
    </w:p>
    <w:p w14:paraId="008661B1" w14:textId="77777777" w:rsidR="00BC162D" w:rsidRPr="0003428E" w:rsidRDefault="00BC162D">
      <w:pPr>
        <w:rPr>
          <w:rFonts w:ascii="Calibri" w:hAnsi="Calibri"/>
          <w:bCs/>
          <w:sz w:val="22"/>
          <w:szCs w:val="22"/>
        </w:rPr>
      </w:pPr>
    </w:p>
    <w:p w14:paraId="6CC1DE55" w14:textId="495C18E4" w:rsidR="00D46DA8" w:rsidRPr="00791EDD" w:rsidRDefault="00874C7F" w:rsidP="00C44594">
      <w:pPr>
        <w:autoSpaceDE w:val="0"/>
        <w:autoSpaceDN w:val="0"/>
        <w:adjustRightInd w:val="0"/>
        <w:rPr>
          <w:rFonts w:ascii="Calibri" w:hAnsi="Calibri"/>
          <w:color w:val="000000" w:themeColor="text1"/>
          <w:sz w:val="22"/>
          <w:szCs w:val="22"/>
        </w:rPr>
      </w:pPr>
      <w:r w:rsidRPr="00EF6267">
        <w:rPr>
          <w:rFonts w:ascii="Calibri" w:hAnsi="Calibri"/>
          <w:b/>
          <w:bCs/>
          <w:sz w:val="22"/>
          <w:szCs w:val="22"/>
        </w:rPr>
        <w:t xml:space="preserve">ARTICLE PREMIER </w:t>
      </w:r>
      <w:r w:rsidR="003C3E32">
        <w:rPr>
          <w:rFonts w:ascii="Calibri" w:hAnsi="Calibri"/>
          <w:b/>
          <w:bCs/>
          <w:sz w:val="22"/>
          <w:szCs w:val="22"/>
        </w:rPr>
        <w:t>- NOM</w:t>
      </w:r>
      <w:r w:rsidRPr="00EF6267">
        <w:rPr>
          <w:rFonts w:ascii="Calibri" w:hAnsi="Calibri"/>
          <w:sz w:val="22"/>
          <w:szCs w:val="22"/>
        </w:rPr>
        <w:br/>
      </w:r>
      <w:r w:rsidRPr="00EF6267">
        <w:rPr>
          <w:rFonts w:ascii="Calibri" w:hAnsi="Calibri"/>
          <w:sz w:val="22"/>
          <w:szCs w:val="22"/>
        </w:rPr>
        <w:br/>
        <w:t>Il est fondé entre les adhérents aux présents statuts une association régie par la loi du 1</w:t>
      </w:r>
      <w:r w:rsidRPr="00EF6267">
        <w:rPr>
          <w:rFonts w:ascii="Calibri" w:hAnsi="Calibri"/>
          <w:sz w:val="22"/>
          <w:szCs w:val="22"/>
          <w:vertAlign w:val="superscript"/>
        </w:rPr>
        <w:t>er</w:t>
      </w:r>
      <w:r w:rsidR="007C0A82" w:rsidRPr="00EF6267">
        <w:rPr>
          <w:rFonts w:ascii="Calibri" w:hAnsi="Calibri"/>
          <w:sz w:val="22"/>
          <w:szCs w:val="22"/>
        </w:rPr>
        <w:t xml:space="preserve"> </w:t>
      </w:r>
      <w:r w:rsidRPr="00EF6267">
        <w:rPr>
          <w:rFonts w:ascii="Calibri" w:hAnsi="Calibri"/>
          <w:sz w:val="22"/>
          <w:szCs w:val="22"/>
        </w:rPr>
        <w:t>juillet 1901 et le décret du 16 août 1901, ayant pour titre :</w:t>
      </w:r>
      <w:r w:rsidR="00791EDD">
        <w:rPr>
          <w:rFonts w:ascii="Calibri" w:hAnsi="Calibri"/>
          <w:sz w:val="22"/>
          <w:szCs w:val="22"/>
        </w:rPr>
        <w:t xml:space="preserve"> </w:t>
      </w:r>
      <w:r w:rsidR="00791EDD">
        <w:rPr>
          <w:rFonts w:ascii="Calibri" w:hAnsi="Calibri"/>
          <w:color w:val="000000" w:themeColor="text1"/>
          <w:sz w:val="22"/>
          <w:szCs w:val="22"/>
        </w:rPr>
        <w:t>Massali’Art</w:t>
      </w:r>
    </w:p>
    <w:p w14:paraId="4A113546" w14:textId="6F9C79F9" w:rsidR="00C44594" w:rsidRPr="00EF6267" w:rsidRDefault="00874C7F" w:rsidP="00C44594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 w:rsidRPr="00EF6267">
        <w:rPr>
          <w:rFonts w:ascii="Calibri" w:hAnsi="Calibri"/>
          <w:sz w:val="22"/>
          <w:szCs w:val="22"/>
        </w:rPr>
        <w:br/>
      </w:r>
      <w:r w:rsidRPr="00EF6267">
        <w:rPr>
          <w:rFonts w:ascii="Calibri" w:hAnsi="Calibri"/>
          <w:b/>
          <w:bCs/>
          <w:sz w:val="22"/>
          <w:szCs w:val="22"/>
        </w:rPr>
        <w:t xml:space="preserve">ARTICLE 2 </w:t>
      </w:r>
      <w:r w:rsidR="003C3E32">
        <w:rPr>
          <w:rFonts w:ascii="Calibri" w:hAnsi="Calibri"/>
          <w:b/>
          <w:bCs/>
          <w:sz w:val="22"/>
          <w:szCs w:val="22"/>
        </w:rPr>
        <w:t xml:space="preserve">- </w:t>
      </w:r>
      <w:r w:rsidR="00BA475F">
        <w:rPr>
          <w:rFonts w:ascii="Calibri" w:hAnsi="Calibri"/>
          <w:b/>
          <w:bCs/>
          <w:sz w:val="22"/>
          <w:szCs w:val="22"/>
        </w:rPr>
        <w:t>BUT OBJET</w:t>
      </w:r>
      <w:r w:rsidRPr="00EF6267">
        <w:rPr>
          <w:rFonts w:ascii="Calibri" w:hAnsi="Calibri"/>
          <w:sz w:val="22"/>
          <w:szCs w:val="22"/>
        </w:rPr>
        <w:br/>
      </w:r>
      <w:r w:rsidRPr="00EF6267">
        <w:rPr>
          <w:rFonts w:ascii="Calibri" w:hAnsi="Calibri"/>
          <w:sz w:val="22"/>
          <w:szCs w:val="22"/>
        </w:rPr>
        <w:br/>
      </w:r>
      <w:r w:rsidR="00791EDD">
        <w:rPr>
          <w:rFonts w:ascii="Calibri" w:hAnsi="Calibri"/>
          <w:iCs/>
          <w:color w:val="000000" w:themeColor="text1"/>
          <w:sz w:val="18"/>
          <w:szCs w:val="18"/>
        </w:rPr>
        <w:t>Massali’Art est une association à but non-lucratif qui présente les différents sites artistiques de la ville de Marseille. Cette dernière a pour objectif de faire découvrir les attraits touristiques et artistiques de Marseille à une clientèle potentielle internationale.</w:t>
      </w:r>
      <w:r w:rsidRPr="003262ED">
        <w:rPr>
          <w:rFonts w:ascii="Calibri" w:hAnsi="Calibri"/>
          <w:i/>
          <w:color w:val="0000FF"/>
          <w:sz w:val="18"/>
          <w:szCs w:val="18"/>
        </w:rPr>
        <w:br/>
      </w:r>
      <w:r w:rsidRPr="00EF6267">
        <w:rPr>
          <w:rFonts w:ascii="Calibri" w:hAnsi="Calibri"/>
          <w:sz w:val="22"/>
          <w:szCs w:val="22"/>
        </w:rPr>
        <w:br/>
      </w:r>
      <w:r w:rsidRPr="00EF6267">
        <w:rPr>
          <w:rFonts w:ascii="Calibri" w:hAnsi="Calibri"/>
          <w:b/>
          <w:bCs/>
          <w:sz w:val="22"/>
          <w:szCs w:val="22"/>
        </w:rPr>
        <w:t xml:space="preserve">ARTICLE 3 - </w:t>
      </w:r>
      <w:r w:rsidR="003C3E32" w:rsidRPr="00EF6267">
        <w:rPr>
          <w:rFonts w:ascii="Calibri" w:hAnsi="Calibri"/>
          <w:b/>
          <w:bCs/>
          <w:sz w:val="22"/>
          <w:szCs w:val="22"/>
        </w:rPr>
        <w:t>SI</w:t>
      </w:r>
      <w:r w:rsidR="002A0B3C">
        <w:rPr>
          <w:rFonts w:ascii="Calibri" w:hAnsi="Calibri"/>
          <w:b/>
          <w:bCs/>
          <w:sz w:val="22"/>
          <w:szCs w:val="22"/>
        </w:rPr>
        <w:t>È</w:t>
      </w:r>
      <w:r w:rsidR="003C3E32" w:rsidRPr="00EF6267">
        <w:rPr>
          <w:rFonts w:ascii="Calibri" w:hAnsi="Calibri"/>
          <w:b/>
          <w:bCs/>
          <w:sz w:val="22"/>
          <w:szCs w:val="22"/>
        </w:rPr>
        <w:t xml:space="preserve">GE SOCIAL </w:t>
      </w:r>
      <w:r w:rsidRPr="00EF6267">
        <w:rPr>
          <w:rFonts w:ascii="Calibri" w:hAnsi="Calibri"/>
          <w:sz w:val="22"/>
          <w:szCs w:val="22"/>
        </w:rPr>
        <w:br/>
      </w:r>
      <w:r w:rsidRPr="00EF6267">
        <w:rPr>
          <w:rFonts w:ascii="Calibri" w:hAnsi="Calibri"/>
          <w:sz w:val="22"/>
          <w:szCs w:val="22"/>
        </w:rPr>
        <w:br/>
        <w:t xml:space="preserve">Le siège social est fixé </w:t>
      </w:r>
      <w:r w:rsidR="00C44594">
        <w:rPr>
          <w:rFonts w:ascii="Calibri" w:hAnsi="Calibri"/>
          <w:sz w:val="22"/>
          <w:szCs w:val="22"/>
        </w:rPr>
        <w:t>au domicile du fondateur.</w:t>
      </w:r>
    </w:p>
    <w:p w14:paraId="1135A11D" w14:textId="1DABFFD5" w:rsidR="00EF6267" w:rsidRPr="00EF6267" w:rsidRDefault="00874C7F" w:rsidP="00BC162D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 w:rsidRPr="00EF6267">
        <w:rPr>
          <w:rFonts w:ascii="Calibri" w:hAnsi="Calibri"/>
          <w:sz w:val="22"/>
          <w:szCs w:val="22"/>
        </w:rPr>
        <w:br/>
        <w:t xml:space="preserve">Il pourra être transféré par simple décision du conseil d'administration ; </w:t>
      </w:r>
    </w:p>
    <w:p w14:paraId="5172917A" w14:textId="1CD04CEC" w:rsidR="00EF6267" w:rsidRPr="00EF6267" w:rsidRDefault="00874C7F" w:rsidP="00EF6267">
      <w:pPr>
        <w:autoSpaceDE w:val="0"/>
        <w:autoSpaceDN w:val="0"/>
        <w:adjustRightInd w:val="0"/>
        <w:rPr>
          <w:rFonts w:ascii="Calibri" w:hAnsi="Calibri"/>
          <w:b/>
          <w:bCs/>
          <w:sz w:val="22"/>
          <w:szCs w:val="22"/>
        </w:rPr>
      </w:pPr>
      <w:r w:rsidRPr="003262ED">
        <w:rPr>
          <w:rFonts w:ascii="Calibri" w:hAnsi="Calibri"/>
          <w:color w:val="0000FF"/>
          <w:sz w:val="18"/>
          <w:szCs w:val="18"/>
        </w:rPr>
        <w:br/>
      </w:r>
      <w:r w:rsidRPr="003262ED">
        <w:rPr>
          <w:rFonts w:ascii="Calibri" w:hAnsi="Calibri"/>
          <w:color w:val="0000FF"/>
          <w:sz w:val="22"/>
          <w:szCs w:val="22"/>
        </w:rPr>
        <w:br/>
      </w:r>
      <w:r w:rsidR="00EF6267" w:rsidRPr="00EF6267">
        <w:rPr>
          <w:rFonts w:ascii="Calibri" w:hAnsi="Calibri"/>
          <w:b/>
          <w:bCs/>
          <w:sz w:val="22"/>
          <w:szCs w:val="22"/>
        </w:rPr>
        <w:t xml:space="preserve">Article 4 </w:t>
      </w:r>
      <w:r w:rsidR="003C3E32">
        <w:rPr>
          <w:rFonts w:ascii="Calibri" w:hAnsi="Calibri"/>
          <w:b/>
          <w:bCs/>
          <w:sz w:val="22"/>
          <w:szCs w:val="22"/>
        </w:rPr>
        <w:t xml:space="preserve">- </w:t>
      </w:r>
      <w:r w:rsidR="003C3E32" w:rsidRPr="00EF6267">
        <w:rPr>
          <w:rFonts w:ascii="Calibri" w:hAnsi="Calibri"/>
          <w:b/>
          <w:bCs/>
          <w:sz w:val="22"/>
          <w:szCs w:val="22"/>
        </w:rPr>
        <w:t>DUREE</w:t>
      </w:r>
      <w:r w:rsidR="00EF6267" w:rsidRPr="00EF6267">
        <w:rPr>
          <w:rFonts w:ascii="Calibri" w:hAnsi="Calibri"/>
          <w:b/>
          <w:bCs/>
          <w:sz w:val="22"/>
          <w:szCs w:val="22"/>
        </w:rPr>
        <w:t xml:space="preserve"> </w:t>
      </w:r>
    </w:p>
    <w:p w14:paraId="3343DB26" w14:textId="131F6467" w:rsidR="001978C4" w:rsidRDefault="00EF6267" w:rsidP="00110BB4">
      <w:pPr>
        <w:autoSpaceDE w:val="0"/>
        <w:autoSpaceDN w:val="0"/>
        <w:adjustRightInd w:val="0"/>
        <w:rPr>
          <w:rFonts w:ascii="Calibri" w:hAnsi="Calibri"/>
          <w:i/>
          <w:color w:val="0000FF"/>
          <w:sz w:val="18"/>
          <w:szCs w:val="18"/>
        </w:rPr>
      </w:pPr>
      <w:r w:rsidRPr="00EF6267">
        <w:rPr>
          <w:rFonts w:ascii="Calibri" w:hAnsi="Calibri"/>
          <w:sz w:val="22"/>
          <w:szCs w:val="22"/>
        </w:rPr>
        <w:t>La durée de l’association est illimitée.</w:t>
      </w:r>
      <w:r w:rsidRPr="00EF6267">
        <w:rPr>
          <w:rFonts w:ascii="Calibri" w:hAnsi="Calibri"/>
          <w:sz w:val="22"/>
          <w:szCs w:val="22"/>
        </w:rPr>
        <w:br/>
      </w:r>
      <w:r w:rsidR="00874C7F" w:rsidRPr="00EF6267">
        <w:rPr>
          <w:rFonts w:ascii="Calibri" w:hAnsi="Calibri"/>
          <w:sz w:val="22"/>
          <w:szCs w:val="22"/>
        </w:rPr>
        <w:br/>
      </w:r>
      <w:r w:rsidR="00874C7F" w:rsidRPr="00EF6267">
        <w:rPr>
          <w:rFonts w:ascii="Calibri" w:hAnsi="Calibri"/>
          <w:b/>
          <w:bCs/>
          <w:sz w:val="22"/>
          <w:szCs w:val="22"/>
        </w:rPr>
        <w:t xml:space="preserve">ARTICLE </w:t>
      </w:r>
      <w:r w:rsidR="00545475">
        <w:rPr>
          <w:rFonts w:ascii="Calibri" w:hAnsi="Calibri"/>
          <w:b/>
          <w:bCs/>
          <w:sz w:val="22"/>
          <w:szCs w:val="22"/>
        </w:rPr>
        <w:t>5</w:t>
      </w:r>
      <w:r w:rsidR="00874C7F" w:rsidRPr="00EF6267">
        <w:rPr>
          <w:rFonts w:ascii="Calibri" w:hAnsi="Calibri"/>
          <w:b/>
          <w:bCs/>
          <w:sz w:val="22"/>
          <w:szCs w:val="22"/>
        </w:rPr>
        <w:t xml:space="preserve"> - </w:t>
      </w:r>
      <w:r w:rsidR="003C3E32" w:rsidRPr="00EF6267">
        <w:rPr>
          <w:rFonts w:ascii="Calibri" w:hAnsi="Calibri"/>
          <w:b/>
          <w:bCs/>
          <w:sz w:val="22"/>
          <w:szCs w:val="22"/>
        </w:rPr>
        <w:t xml:space="preserve">COMPOSITION </w:t>
      </w:r>
      <w:r w:rsidR="00874C7F" w:rsidRPr="00EF6267">
        <w:rPr>
          <w:rFonts w:ascii="Calibri" w:hAnsi="Calibri"/>
          <w:sz w:val="22"/>
          <w:szCs w:val="22"/>
        </w:rPr>
        <w:br/>
      </w:r>
      <w:r w:rsidR="00874C7F" w:rsidRPr="00EF6267">
        <w:rPr>
          <w:rFonts w:ascii="Calibri" w:hAnsi="Calibri"/>
          <w:sz w:val="22"/>
          <w:szCs w:val="22"/>
        </w:rPr>
        <w:br/>
        <w:t>L'association se compose de :</w:t>
      </w:r>
      <w:r w:rsidR="00874C7F" w:rsidRPr="00EF6267">
        <w:rPr>
          <w:rFonts w:ascii="Calibri" w:hAnsi="Calibri"/>
          <w:sz w:val="22"/>
          <w:szCs w:val="22"/>
        </w:rPr>
        <w:br/>
        <w:t>a) Membres d'honneur</w:t>
      </w:r>
      <w:r w:rsidR="00EB4014">
        <w:rPr>
          <w:rFonts w:ascii="Calibri" w:hAnsi="Calibri"/>
          <w:sz w:val="22"/>
          <w:szCs w:val="22"/>
        </w:rPr>
        <w:t xml:space="preserve"> : </w:t>
      </w:r>
      <w:r w:rsidR="00791EDD">
        <w:rPr>
          <w:rFonts w:ascii="Calibri" w:hAnsi="Calibri"/>
          <w:sz w:val="22"/>
          <w:szCs w:val="22"/>
        </w:rPr>
        <w:t>Nicolas Boucher</w:t>
      </w:r>
      <w:r w:rsidR="00874C7F" w:rsidRPr="00EF6267">
        <w:rPr>
          <w:rFonts w:ascii="Calibri" w:hAnsi="Calibri"/>
          <w:sz w:val="22"/>
          <w:szCs w:val="22"/>
        </w:rPr>
        <w:br/>
        <w:t>b) Membres bienfaiteurs</w:t>
      </w:r>
      <w:r w:rsidR="00791EDD">
        <w:rPr>
          <w:rFonts w:ascii="Calibri" w:hAnsi="Calibri"/>
          <w:sz w:val="22"/>
          <w:szCs w:val="22"/>
        </w:rPr>
        <w:t xml:space="preserve"> </w:t>
      </w:r>
      <w:r w:rsidR="00874C7F" w:rsidRPr="00EF6267">
        <w:rPr>
          <w:rFonts w:ascii="Calibri" w:hAnsi="Calibri"/>
          <w:sz w:val="22"/>
          <w:szCs w:val="22"/>
        </w:rPr>
        <w:br/>
        <w:t>c) Membres actifs ou adhérents</w:t>
      </w:r>
      <w:r w:rsidR="00874C7F" w:rsidRPr="003262ED">
        <w:rPr>
          <w:rFonts w:ascii="Calibri" w:hAnsi="Calibri"/>
          <w:i/>
          <w:color w:val="0000FF"/>
          <w:sz w:val="18"/>
          <w:szCs w:val="18"/>
        </w:rPr>
        <w:br/>
      </w:r>
      <w:r w:rsidR="00874C7F" w:rsidRPr="00EF6267">
        <w:rPr>
          <w:rFonts w:ascii="Calibri" w:hAnsi="Calibri"/>
          <w:sz w:val="22"/>
          <w:szCs w:val="22"/>
        </w:rPr>
        <w:br/>
      </w:r>
      <w:r w:rsidR="00874C7F" w:rsidRPr="00EF6267">
        <w:rPr>
          <w:rFonts w:ascii="Calibri" w:hAnsi="Calibri"/>
          <w:b/>
          <w:bCs/>
          <w:sz w:val="22"/>
          <w:szCs w:val="22"/>
        </w:rPr>
        <w:t xml:space="preserve">ARTICLE </w:t>
      </w:r>
      <w:r w:rsidR="00545475">
        <w:rPr>
          <w:rFonts w:ascii="Calibri" w:hAnsi="Calibri"/>
          <w:b/>
          <w:bCs/>
          <w:sz w:val="22"/>
          <w:szCs w:val="22"/>
        </w:rPr>
        <w:t>6</w:t>
      </w:r>
      <w:r w:rsidR="00874C7F" w:rsidRPr="00EF6267">
        <w:rPr>
          <w:rFonts w:ascii="Calibri" w:hAnsi="Calibri"/>
          <w:b/>
          <w:bCs/>
          <w:sz w:val="22"/>
          <w:szCs w:val="22"/>
        </w:rPr>
        <w:t xml:space="preserve"> - </w:t>
      </w:r>
      <w:r w:rsidR="003C3E32" w:rsidRPr="00EF6267">
        <w:rPr>
          <w:rFonts w:ascii="Calibri" w:hAnsi="Calibri"/>
          <w:b/>
          <w:bCs/>
          <w:sz w:val="22"/>
          <w:szCs w:val="22"/>
        </w:rPr>
        <w:t xml:space="preserve">ADMISSION </w:t>
      </w:r>
      <w:r w:rsidR="00874C7F" w:rsidRPr="00EF6267">
        <w:rPr>
          <w:rFonts w:ascii="Calibri" w:hAnsi="Calibri"/>
          <w:sz w:val="22"/>
          <w:szCs w:val="22"/>
        </w:rPr>
        <w:br/>
      </w:r>
    </w:p>
    <w:p w14:paraId="6E9CA792" w14:textId="77777777" w:rsidR="00E85042" w:rsidRDefault="00E85042" w:rsidP="00110BB4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L’association est ouverte à tous</w:t>
      </w:r>
      <w:r w:rsidR="00BC23B1">
        <w:rPr>
          <w:rFonts w:ascii="Calibri" w:hAnsi="Calibri"/>
          <w:sz w:val="22"/>
          <w:szCs w:val="22"/>
        </w:rPr>
        <w:t>,</w:t>
      </w:r>
      <w:r>
        <w:rPr>
          <w:rFonts w:ascii="Calibri" w:hAnsi="Calibri"/>
          <w:sz w:val="22"/>
          <w:szCs w:val="22"/>
        </w:rPr>
        <w:t xml:space="preserve"> sans conditi</w:t>
      </w:r>
      <w:r w:rsidR="00BC23B1">
        <w:rPr>
          <w:rFonts w:ascii="Calibri" w:hAnsi="Calibri"/>
          <w:sz w:val="22"/>
          <w:szCs w:val="22"/>
        </w:rPr>
        <w:t>on ni distinction.</w:t>
      </w:r>
    </w:p>
    <w:p w14:paraId="39308936" w14:textId="77777777" w:rsidR="001978C4" w:rsidRDefault="00BC23B1" w:rsidP="00110BB4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>
        <w:rPr>
          <w:rFonts w:ascii="Calibri" w:hAnsi="Calibri"/>
          <w:i/>
          <w:sz w:val="22"/>
          <w:szCs w:val="22"/>
        </w:rPr>
        <w:t>« </w:t>
      </w:r>
      <w:r w:rsidR="00874C7F" w:rsidRPr="00BC23B1">
        <w:rPr>
          <w:rFonts w:ascii="Calibri" w:hAnsi="Calibri"/>
          <w:i/>
          <w:sz w:val="22"/>
          <w:szCs w:val="22"/>
        </w:rPr>
        <w:t xml:space="preserve">Pour faire partie de l'association, il faut être agréé par </w:t>
      </w:r>
      <w:r>
        <w:rPr>
          <w:rFonts w:ascii="Calibri" w:hAnsi="Calibri"/>
          <w:i/>
          <w:sz w:val="22"/>
          <w:szCs w:val="22"/>
        </w:rPr>
        <w:t xml:space="preserve">le </w:t>
      </w:r>
      <w:r w:rsidRPr="00BC23B1">
        <w:rPr>
          <w:rFonts w:ascii="Calibri" w:hAnsi="Calibri"/>
          <w:i/>
          <w:sz w:val="22"/>
          <w:szCs w:val="22"/>
        </w:rPr>
        <w:t>conseil d’administration</w:t>
      </w:r>
      <w:r w:rsidR="00874C7F" w:rsidRPr="00BC23B1">
        <w:rPr>
          <w:rFonts w:ascii="Calibri" w:hAnsi="Calibri"/>
          <w:i/>
          <w:sz w:val="22"/>
          <w:szCs w:val="22"/>
        </w:rPr>
        <w:t>, qui statue, lors de chacune de ses réunions, sur les demandes d'admission présentées.</w:t>
      </w:r>
      <w:r>
        <w:rPr>
          <w:rFonts w:ascii="Calibri" w:hAnsi="Calibri"/>
          <w:sz w:val="22"/>
          <w:szCs w:val="22"/>
        </w:rPr>
        <w:t> »</w:t>
      </w:r>
    </w:p>
    <w:p w14:paraId="7F08ABF6" w14:textId="636E02E1" w:rsidR="003262ED" w:rsidRPr="00791EDD" w:rsidRDefault="00874C7F" w:rsidP="00110BB4">
      <w:pPr>
        <w:autoSpaceDE w:val="0"/>
        <w:autoSpaceDN w:val="0"/>
        <w:adjustRightInd w:val="0"/>
        <w:rPr>
          <w:rFonts w:ascii="Calibri" w:hAnsi="Calibri"/>
          <w:color w:val="000000" w:themeColor="text1"/>
          <w:sz w:val="22"/>
          <w:szCs w:val="22"/>
        </w:rPr>
      </w:pPr>
      <w:r w:rsidRPr="00EF6267">
        <w:rPr>
          <w:rFonts w:ascii="Calibri" w:hAnsi="Calibri"/>
          <w:sz w:val="22"/>
          <w:szCs w:val="22"/>
        </w:rPr>
        <w:br/>
      </w:r>
      <w:r w:rsidRPr="00EF6267">
        <w:rPr>
          <w:rFonts w:ascii="Calibri" w:hAnsi="Calibri"/>
          <w:b/>
          <w:bCs/>
          <w:sz w:val="22"/>
          <w:szCs w:val="22"/>
        </w:rPr>
        <w:t xml:space="preserve">ARTICLE </w:t>
      </w:r>
      <w:r w:rsidR="00545475">
        <w:rPr>
          <w:rFonts w:ascii="Calibri" w:hAnsi="Calibri"/>
          <w:b/>
          <w:bCs/>
          <w:sz w:val="22"/>
          <w:szCs w:val="22"/>
        </w:rPr>
        <w:t>7</w:t>
      </w:r>
      <w:r w:rsidRPr="00EF6267">
        <w:rPr>
          <w:rFonts w:ascii="Calibri" w:hAnsi="Calibri"/>
          <w:b/>
          <w:bCs/>
          <w:sz w:val="22"/>
          <w:szCs w:val="22"/>
        </w:rPr>
        <w:t xml:space="preserve"> - </w:t>
      </w:r>
      <w:r w:rsidR="003C3E32" w:rsidRPr="00EF6267">
        <w:rPr>
          <w:rFonts w:ascii="Calibri" w:hAnsi="Calibri"/>
          <w:b/>
          <w:bCs/>
          <w:sz w:val="22"/>
          <w:szCs w:val="22"/>
        </w:rPr>
        <w:t xml:space="preserve">MEMBRES </w:t>
      </w:r>
      <w:r w:rsidR="003C3E32">
        <w:rPr>
          <w:rFonts w:ascii="Calibri" w:hAnsi="Calibri"/>
          <w:b/>
          <w:bCs/>
          <w:sz w:val="22"/>
          <w:szCs w:val="22"/>
        </w:rPr>
        <w:t>– COTISATIONS</w:t>
      </w:r>
      <w:r w:rsidRPr="00EF6267">
        <w:rPr>
          <w:rFonts w:ascii="Calibri" w:hAnsi="Calibri"/>
          <w:sz w:val="22"/>
          <w:szCs w:val="22"/>
        </w:rPr>
        <w:br/>
      </w:r>
      <w:r w:rsidRPr="00EF6267">
        <w:rPr>
          <w:rFonts w:ascii="Calibri" w:hAnsi="Calibri"/>
          <w:sz w:val="22"/>
          <w:szCs w:val="22"/>
        </w:rPr>
        <w:br/>
      </w:r>
      <w:r w:rsidR="003C3E32" w:rsidRPr="00EF6267">
        <w:rPr>
          <w:rFonts w:ascii="Calibri" w:hAnsi="Calibri"/>
          <w:sz w:val="22"/>
          <w:szCs w:val="22"/>
        </w:rPr>
        <w:t xml:space="preserve">Sont membres actifs ceux qui ont pris l'engagement de verser annuellement une </w:t>
      </w:r>
      <w:r w:rsidR="003C3E32">
        <w:rPr>
          <w:rFonts w:ascii="Calibri" w:hAnsi="Calibri"/>
          <w:sz w:val="22"/>
          <w:szCs w:val="22"/>
        </w:rPr>
        <w:t>somme</w:t>
      </w:r>
      <w:r w:rsidR="003C3E32" w:rsidRPr="00EF6267">
        <w:rPr>
          <w:rFonts w:ascii="Calibri" w:hAnsi="Calibri"/>
          <w:sz w:val="22"/>
          <w:szCs w:val="22"/>
        </w:rPr>
        <w:t xml:space="preserve"> de</w:t>
      </w:r>
      <w:r w:rsidR="00D46DA8">
        <w:rPr>
          <w:rFonts w:ascii="Calibri" w:hAnsi="Calibri"/>
          <w:sz w:val="22"/>
          <w:szCs w:val="22"/>
        </w:rPr>
        <w:t> </w:t>
      </w:r>
      <w:r w:rsidR="00791EDD" w:rsidRPr="00791EDD">
        <w:rPr>
          <w:rFonts w:ascii="Calibri" w:hAnsi="Calibri"/>
          <w:color w:val="000000" w:themeColor="text1"/>
          <w:sz w:val="22"/>
          <w:szCs w:val="22"/>
        </w:rPr>
        <w:t>10</w:t>
      </w:r>
      <w:r w:rsidR="00791EDD">
        <w:rPr>
          <w:rFonts w:ascii="Calibri" w:hAnsi="Calibri"/>
          <w:color w:val="FF0000"/>
          <w:sz w:val="22"/>
          <w:szCs w:val="22"/>
        </w:rPr>
        <w:t xml:space="preserve"> </w:t>
      </w:r>
      <w:r w:rsidR="003C3E32">
        <w:rPr>
          <w:rFonts w:ascii="Calibri" w:hAnsi="Calibri"/>
          <w:sz w:val="22"/>
          <w:szCs w:val="22"/>
        </w:rPr>
        <w:t>€ à titre de cotisation.</w:t>
      </w:r>
      <w:r w:rsidR="003C3E32" w:rsidRPr="00EF6267">
        <w:rPr>
          <w:rFonts w:ascii="Calibri" w:hAnsi="Calibri"/>
          <w:sz w:val="22"/>
          <w:szCs w:val="22"/>
        </w:rPr>
        <w:br/>
      </w:r>
      <w:r w:rsidRPr="00EF6267">
        <w:rPr>
          <w:rFonts w:ascii="Calibri" w:hAnsi="Calibri"/>
          <w:sz w:val="22"/>
          <w:szCs w:val="22"/>
        </w:rPr>
        <w:t xml:space="preserve">Sont membres d'honneur ceux qui ont rendu des services signalés à </w:t>
      </w:r>
      <w:r w:rsidR="00C44594" w:rsidRPr="00EF6267">
        <w:rPr>
          <w:rFonts w:ascii="Calibri" w:hAnsi="Calibri"/>
          <w:sz w:val="22"/>
          <w:szCs w:val="22"/>
        </w:rPr>
        <w:t>l’association ;</w:t>
      </w:r>
      <w:r w:rsidRPr="00EF6267">
        <w:rPr>
          <w:rFonts w:ascii="Calibri" w:hAnsi="Calibri"/>
          <w:sz w:val="22"/>
          <w:szCs w:val="22"/>
        </w:rPr>
        <w:t xml:space="preserve"> ils sont dispensés de cotisations</w:t>
      </w:r>
      <w:r w:rsidR="00C44594">
        <w:rPr>
          <w:rFonts w:ascii="Calibri" w:hAnsi="Calibri"/>
          <w:sz w:val="22"/>
          <w:szCs w:val="22"/>
        </w:rPr>
        <w:t xml:space="preserve"> </w:t>
      </w:r>
      <w:r w:rsidRPr="00EF6267">
        <w:rPr>
          <w:rFonts w:ascii="Calibri" w:hAnsi="Calibri"/>
          <w:sz w:val="22"/>
          <w:szCs w:val="22"/>
        </w:rPr>
        <w:t xml:space="preserve">; </w:t>
      </w:r>
      <w:r w:rsidRPr="00EF6267">
        <w:rPr>
          <w:rFonts w:ascii="Calibri" w:hAnsi="Calibri"/>
          <w:sz w:val="22"/>
          <w:szCs w:val="22"/>
        </w:rPr>
        <w:br/>
        <w:t>Sont membres bienfaiteurs, les personnes qui versent un droit d'entrée de</w:t>
      </w:r>
      <w:r w:rsidR="00791EDD">
        <w:rPr>
          <w:rFonts w:ascii="Calibri" w:hAnsi="Calibri"/>
          <w:sz w:val="22"/>
          <w:szCs w:val="22"/>
        </w:rPr>
        <w:t xml:space="preserve"> </w:t>
      </w:r>
      <w:r w:rsidR="00791EDD" w:rsidRPr="00791EDD">
        <w:rPr>
          <w:rFonts w:ascii="Calibri" w:hAnsi="Calibri"/>
          <w:color w:val="000000" w:themeColor="text1"/>
          <w:sz w:val="22"/>
          <w:szCs w:val="22"/>
        </w:rPr>
        <w:t>5</w:t>
      </w:r>
      <w:r w:rsidR="00C44594" w:rsidRPr="00791EDD">
        <w:rPr>
          <w:rFonts w:ascii="Calibri" w:hAnsi="Calibri"/>
          <w:color w:val="000000" w:themeColor="text1"/>
          <w:sz w:val="22"/>
          <w:szCs w:val="22"/>
        </w:rPr>
        <w:t xml:space="preserve">€ </w:t>
      </w:r>
      <w:r w:rsidR="00034DD3">
        <w:rPr>
          <w:rFonts w:ascii="Calibri" w:hAnsi="Calibri"/>
          <w:sz w:val="22"/>
          <w:szCs w:val="22"/>
        </w:rPr>
        <w:t>et</w:t>
      </w:r>
      <w:r w:rsidRPr="00EF6267">
        <w:rPr>
          <w:rFonts w:ascii="Calibri" w:hAnsi="Calibri"/>
          <w:sz w:val="22"/>
          <w:szCs w:val="22"/>
        </w:rPr>
        <w:t xml:space="preserve"> une cotisation annuell</w:t>
      </w:r>
      <w:r w:rsidR="00C44594">
        <w:rPr>
          <w:rFonts w:ascii="Calibri" w:hAnsi="Calibri"/>
          <w:sz w:val="22"/>
          <w:szCs w:val="22"/>
        </w:rPr>
        <w:t xml:space="preserve">e de </w:t>
      </w:r>
      <w:r w:rsidR="00791EDD" w:rsidRPr="00791EDD">
        <w:rPr>
          <w:rFonts w:ascii="Calibri" w:hAnsi="Calibri"/>
          <w:color w:val="000000" w:themeColor="text1"/>
          <w:sz w:val="22"/>
          <w:szCs w:val="22"/>
        </w:rPr>
        <w:t>10</w:t>
      </w:r>
      <w:r w:rsidR="00C44594" w:rsidRPr="00791EDD">
        <w:rPr>
          <w:rFonts w:ascii="Calibri" w:hAnsi="Calibri"/>
          <w:color w:val="000000" w:themeColor="text1"/>
          <w:sz w:val="22"/>
          <w:szCs w:val="22"/>
        </w:rPr>
        <w:t>€</w:t>
      </w:r>
      <w:r w:rsidR="00BC23B1" w:rsidRPr="00791EDD">
        <w:rPr>
          <w:rFonts w:ascii="Calibri" w:hAnsi="Calibri"/>
          <w:i/>
          <w:color w:val="000000" w:themeColor="text1"/>
          <w:sz w:val="18"/>
          <w:szCs w:val="18"/>
        </w:rPr>
        <w:t xml:space="preserve"> </w:t>
      </w:r>
      <w:r w:rsidRPr="00EF6267">
        <w:rPr>
          <w:rFonts w:ascii="Calibri" w:hAnsi="Calibri"/>
          <w:sz w:val="22"/>
          <w:szCs w:val="22"/>
        </w:rPr>
        <w:t xml:space="preserve">fixée chaque année par l'assemblée générale. </w:t>
      </w:r>
      <w:r w:rsidRPr="00EF6267">
        <w:rPr>
          <w:rFonts w:ascii="Calibri" w:hAnsi="Calibri"/>
          <w:sz w:val="22"/>
          <w:szCs w:val="22"/>
        </w:rPr>
        <w:br/>
      </w:r>
      <w:r w:rsidRPr="00EF6267">
        <w:rPr>
          <w:rFonts w:ascii="Calibri" w:hAnsi="Calibri"/>
          <w:sz w:val="22"/>
          <w:szCs w:val="22"/>
        </w:rPr>
        <w:br/>
        <w:t xml:space="preserve">Toute cotisation pourra être rachetée moyennant le paiement d'une somme minima égale à </w:t>
      </w:r>
      <w:r w:rsidR="00791EDD" w:rsidRPr="00791EDD">
        <w:rPr>
          <w:rFonts w:ascii="Calibri" w:hAnsi="Calibri"/>
          <w:color w:val="000000" w:themeColor="text1"/>
          <w:sz w:val="22"/>
          <w:szCs w:val="22"/>
        </w:rPr>
        <w:t>20</w:t>
      </w:r>
      <w:r w:rsidR="00CC6DA6" w:rsidRPr="00791EDD">
        <w:rPr>
          <w:rFonts w:ascii="Calibri" w:hAnsi="Calibri"/>
          <w:color w:val="000000" w:themeColor="text1"/>
          <w:sz w:val="22"/>
          <w:szCs w:val="22"/>
        </w:rPr>
        <w:t>€</w:t>
      </w:r>
      <w:r w:rsidR="004211D3" w:rsidRPr="00791EDD">
        <w:rPr>
          <w:rFonts w:ascii="Calibri" w:hAnsi="Calibri"/>
          <w:color w:val="000000" w:themeColor="text1"/>
          <w:sz w:val="22"/>
          <w:szCs w:val="22"/>
        </w:rPr>
        <w:t>.</w:t>
      </w:r>
    </w:p>
    <w:p w14:paraId="54AAFFD0" w14:textId="77777777" w:rsidR="00EB4014" w:rsidRDefault="00EB4014" w:rsidP="00110BB4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</w:p>
    <w:p w14:paraId="2D0BC9E3" w14:textId="77777777" w:rsidR="00D46DA8" w:rsidRDefault="00110BB4" w:rsidP="003262ED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 w:rsidRPr="00EF6267">
        <w:rPr>
          <w:rFonts w:ascii="Calibri" w:hAnsi="Calibri"/>
          <w:b/>
          <w:bCs/>
          <w:sz w:val="22"/>
          <w:szCs w:val="22"/>
        </w:rPr>
        <w:t xml:space="preserve">ARTICLE </w:t>
      </w:r>
      <w:r>
        <w:rPr>
          <w:rFonts w:ascii="Calibri" w:hAnsi="Calibri"/>
          <w:b/>
          <w:bCs/>
          <w:sz w:val="22"/>
          <w:szCs w:val="22"/>
        </w:rPr>
        <w:t>8</w:t>
      </w:r>
      <w:r w:rsidRPr="00EF6267">
        <w:rPr>
          <w:rFonts w:ascii="Calibri" w:hAnsi="Calibri"/>
          <w:b/>
          <w:bCs/>
          <w:sz w:val="22"/>
          <w:szCs w:val="22"/>
        </w:rPr>
        <w:t xml:space="preserve">. - </w:t>
      </w:r>
      <w:r w:rsidR="003C3E32" w:rsidRPr="00EF6267">
        <w:rPr>
          <w:rFonts w:ascii="Calibri" w:hAnsi="Calibri"/>
          <w:b/>
          <w:bCs/>
          <w:sz w:val="22"/>
          <w:szCs w:val="22"/>
        </w:rPr>
        <w:t xml:space="preserve">RADIATIONS </w:t>
      </w:r>
      <w:r w:rsidR="003262ED" w:rsidRPr="00EF6267">
        <w:rPr>
          <w:rFonts w:ascii="Calibri" w:hAnsi="Calibri"/>
          <w:sz w:val="22"/>
          <w:szCs w:val="22"/>
        </w:rPr>
        <w:br/>
      </w:r>
      <w:r w:rsidR="003262ED" w:rsidRPr="00EF6267">
        <w:rPr>
          <w:rFonts w:ascii="Calibri" w:hAnsi="Calibri"/>
          <w:sz w:val="22"/>
          <w:szCs w:val="22"/>
        </w:rPr>
        <w:br/>
        <w:t>La qualité de membre se perd par :</w:t>
      </w:r>
      <w:r w:rsidR="003262ED" w:rsidRPr="00EF6267">
        <w:rPr>
          <w:rFonts w:ascii="Calibri" w:hAnsi="Calibri"/>
          <w:sz w:val="22"/>
          <w:szCs w:val="22"/>
        </w:rPr>
        <w:br/>
        <w:t>a) La démission</w:t>
      </w:r>
      <w:r w:rsidR="00CC6DA6">
        <w:rPr>
          <w:rFonts w:ascii="Calibri" w:hAnsi="Calibri"/>
          <w:sz w:val="22"/>
          <w:szCs w:val="22"/>
        </w:rPr>
        <w:t xml:space="preserve"> </w:t>
      </w:r>
      <w:r w:rsidR="003262ED" w:rsidRPr="00EF6267">
        <w:rPr>
          <w:rFonts w:ascii="Calibri" w:hAnsi="Calibri"/>
          <w:sz w:val="22"/>
          <w:szCs w:val="22"/>
        </w:rPr>
        <w:t>;</w:t>
      </w:r>
      <w:r w:rsidR="003262ED" w:rsidRPr="00EF6267">
        <w:rPr>
          <w:rFonts w:ascii="Calibri" w:hAnsi="Calibri"/>
          <w:sz w:val="22"/>
          <w:szCs w:val="22"/>
        </w:rPr>
        <w:br/>
        <w:t>b) Le décès</w:t>
      </w:r>
      <w:r w:rsidR="00CC6DA6">
        <w:rPr>
          <w:rFonts w:ascii="Calibri" w:hAnsi="Calibri"/>
          <w:sz w:val="22"/>
          <w:szCs w:val="22"/>
        </w:rPr>
        <w:t xml:space="preserve"> </w:t>
      </w:r>
      <w:r w:rsidR="003262ED" w:rsidRPr="00EF6267">
        <w:rPr>
          <w:rFonts w:ascii="Calibri" w:hAnsi="Calibri"/>
          <w:sz w:val="22"/>
          <w:szCs w:val="22"/>
        </w:rPr>
        <w:t>;</w:t>
      </w:r>
      <w:r w:rsidR="003262ED" w:rsidRPr="00EF6267">
        <w:rPr>
          <w:rFonts w:ascii="Calibri" w:hAnsi="Calibri"/>
          <w:sz w:val="22"/>
          <w:szCs w:val="22"/>
        </w:rPr>
        <w:br/>
        <w:t xml:space="preserve">c) La radiation prononcée par le conseil d'administration pour non-paiement de la cotisation ou pour motif grave, l'intéressé ayant été invité à </w:t>
      </w:r>
      <w:r w:rsidR="0003428E" w:rsidRPr="00EF6267">
        <w:rPr>
          <w:rFonts w:ascii="Calibri" w:hAnsi="Calibri"/>
          <w:sz w:val="22"/>
          <w:szCs w:val="22"/>
        </w:rPr>
        <w:t xml:space="preserve">fournir des explications </w:t>
      </w:r>
      <w:r w:rsidR="003262ED" w:rsidRPr="00EF6267">
        <w:rPr>
          <w:rFonts w:ascii="Calibri" w:hAnsi="Calibri"/>
          <w:sz w:val="22"/>
          <w:szCs w:val="22"/>
        </w:rPr>
        <w:t xml:space="preserve">devant le bureau </w:t>
      </w:r>
      <w:r w:rsidR="003262ED">
        <w:rPr>
          <w:rFonts w:ascii="Calibri" w:hAnsi="Calibri"/>
          <w:sz w:val="22"/>
          <w:szCs w:val="22"/>
        </w:rPr>
        <w:t>et/ou par écrit</w:t>
      </w:r>
      <w:r w:rsidR="003262ED" w:rsidRPr="00EF6267">
        <w:rPr>
          <w:rFonts w:ascii="Calibri" w:hAnsi="Calibri"/>
          <w:sz w:val="22"/>
          <w:szCs w:val="22"/>
        </w:rPr>
        <w:t xml:space="preserve">. </w:t>
      </w:r>
    </w:p>
    <w:p w14:paraId="18CB44DD" w14:textId="014772CD" w:rsidR="003262ED" w:rsidRDefault="00874C7F" w:rsidP="003262ED">
      <w:pPr>
        <w:autoSpaceDE w:val="0"/>
        <w:autoSpaceDN w:val="0"/>
        <w:adjustRightInd w:val="0"/>
        <w:rPr>
          <w:rFonts w:ascii="Calibri" w:hAnsi="Calibri"/>
          <w:i/>
          <w:sz w:val="18"/>
          <w:szCs w:val="18"/>
        </w:rPr>
      </w:pPr>
      <w:r w:rsidRPr="00EF6267">
        <w:rPr>
          <w:rFonts w:ascii="Calibri" w:hAnsi="Calibri"/>
          <w:sz w:val="22"/>
          <w:szCs w:val="22"/>
        </w:rPr>
        <w:lastRenderedPageBreak/>
        <w:br/>
      </w:r>
      <w:r w:rsidRPr="00EF6267">
        <w:rPr>
          <w:rFonts w:ascii="Calibri" w:hAnsi="Calibri"/>
          <w:b/>
          <w:bCs/>
          <w:sz w:val="22"/>
          <w:szCs w:val="22"/>
        </w:rPr>
        <w:t xml:space="preserve">ARTICLE </w:t>
      </w:r>
      <w:r w:rsidR="00110BB4">
        <w:rPr>
          <w:rFonts w:ascii="Calibri" w:hAnsi="Calibri"/>
          <w:b/>
          <w:bCs/>
          <w:sz w:val="22"/>
          <w:szCs w:val="22"/>
        </w:rPr>
        <w:t>9</w:t>
      </w:r>
      <w:r w:rsidRPr="00EF6267">
        <w:rPr>
          <w:rFonts w:ascii="Calibri" w:hAnsi="Calibri"/>
          <w:b/>
          <w:bCs/>
          <w:sz w:val="22"/>
          <w:szCs w:val="22"/>
        </w:rPr>
        <w:t xml:space="preserve">. - </w:t>
      </w:r>
      <w:r w:rsidR="003C3E32">
        <w:rPr>
          <w:rFonts w:ascii="Calibri" w:hAnsi="Calibri"/>
          <w:b/>
          <w:bCs/>
          <w:sz w:val="22"/>
          <w:szCs w:val="22"/>
        </w:rPr>
        <w:t>AFFILIATION</w:t>
      </w:r>
    </w:p>
    <w:p w14:paraId="491D9FC3" w14:textId="77777777" w:rsidR="003262ED" w:rsidRDefault="003262ED" w:rsidP="003262ED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</w:p>
    <w:p w14:paraId="1EB2120B" w14:textId="77777777" w:rsidR="00110BB4" w:rsidRDefault="003262ED" w:rsidP="003262ED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 w:rsidRPr="00110BB4">
        <w:rPr>
          <w:rFonts w:ascii="Calibri" w:hAnsi="Calibri"/>
          <w:sz w:val="22"/>
          <w:szCs w:val="22"/>
        </w:rPr>
        <w:t xml:space="preserve">Elle peut par ailleurs adhérer à d’autres associations, unions </w:t>
      </w:r>
      <w:r>
        <w:rPr>
          <w:rFonts w:ascii="Calibri" w:hAnsi="Calibri"/>
          <w:sz w:val="22"/>
          <w:szCs w:val="22"/>
        </w:rPr>
        <w:t>ou</w:t>
      </w:r>
      <w:r w:rsidRPr="00110BB4">
        <w:rPr>
          <w:rFonts w:ascii="Calibri" w:hAnsi="Calibri"/>
          <w:sz w:val="22"/>
          <w:szCs w:val="22"/>
        </w:rPr>
        <w:t xml:space="preserve"> regroupements par décision du conseil d’administration.</w:t>
      </w:r>
    </w:p>
    <w:p w14:paraId="306AE6C5" w14:textId="77777777" w:rsidR="003262ED" w:rsidRDefault="003262ED" w:rsidP="00110BB4">
      <w:pPr>
        <w:autoSpaceDE w:val="0"/>
        <w:autoSpaceDN w:val="0"/>
        <w:adjustRightInd w:val="0"/>
        <w:rPr>
          <w:rFonts w:ascii="Calibri" w:hAnsi="Calibri"/>
          <w:b/>
          <w:bCs/>
          <w:sz w:val="22"/>
          <w:szCs w:val="22"/>
        </w:rPr>
      </w:pPr>
    </w:p>
    <w:p w14:paraId="1023E4F1" w14:textId="7DE9F73D" w:rsidR="00CB620A" w:rsidRPr="004211D3" w:rsidRDefault="00874C7F" w:rsidP="00110BB4">
      <w:pPr>
        <w:autoSpaceDE w:val="0"/>
        <w:autoSpaceDN w:val="0"/>
        <w:adjustRightInd w:val="0"/>
        <w:rPr>
          <w:iCs/>
          <w:color w:val="0000FF"/>
          <w:sz w:val="18"/>
          <w:szCs w:val="18"/>
        </w:rPr>
      </w:pPr>
      <w:r w:rsidRPr="00EF6267">
        <w:rPr>
          <w:rFonts w:ascii="Calibri" w:hAnsi="Calibri"/>
          <w:b/>
          <w:bCs/>
          <w:sz w:val="22"/>
          <w:szCs w:val="22"/>
        </w:rPr>
        <w:t xml:space="preserve">ARTICLE </w:t>
      </w:r>
      <w:r w:rsidR="00110BB4">
        <w:rPr>
          <w:rFonts w:ascii="Calibri" w:hAnsi="Calibri"/>
          <w:b/>
          <w:bCs/>
          <w:sz w:val="22"/>
          <w:szCs w:val="22"/>
        </w:rPr>
        <w:t>10</w:t>
      </w:r>
      <w:r w:rsidRPr="00EF6267">
        <w:rPr>
          <w:rFonts w:ascii="Calibri" w:hAnsi="Calibri"/>
          <w:b/>
          <w:bCs/>
          <w:sz w:val="22"/>
          <w:szCs w:val="22"/>
        </w:rPr>
        <w:t xml:space="preserve">. - </w:t>
      </w:r>
      <w:r w:rsidR="003C3E32" w:rsidRPr="00EF6267">
        <w:rPr>
          <w:rFonts w:ascii="Calibri" w:hAnsi="Calibri"/>
          <w:b/>
          <w:bCs/>
          <w:sz w:val="22"/>
          <w:szCs w:val="22"/>
        </w:rPr>
        <w:t xml:space="preserve">RESSOURCES </w:t>
      </w:r>
      <w:r w:rsidRPr="00EF6267">
        <w:rPr>
          <w:rFonts w:ascii="Calibri" w:hAnsi="Calibri"/>
          <w:sz w:val="22"/>
          <w:szCs w:val="22"/>
        </w:rPr>
        <w:br/>
      </w:r>
      <w:r w:rsidRPr="00EF6267">
        <w:rPr>
          <w:rFonts w:ascii="Calibri" w:hAnsi="Calibri"/>
          <w:sz w:val="22"/>
          <w:szCs w:val="22"/>
        </w:rPr>
        <w:br/>
        <w:t>Les ressources de l'association comprennent :</w:t>
      </w:r>
      <w:r w:rsidRPr="00EF6267">
        <w:rPr>
          <w:rFonts w:ascii="Calibri" w:hAnsi="Calibri"/>
          <w:sz w:val="22"/>
          <w:szCs w:val="22"/>
        </w:rPr>
        <w:br/>
        <w:t>1</w:t>
      </w:r>
      <w:r w:rsidR="00110BB4">
        <w:rPr>
          <w:rFonts w:ascii="Calibri" w:hAnsi="Calibri"/>
          <w:sz w:val="22"/>
          <w:szCs w:val="22"/>
        </w:rPr>
        <w:t>°</w:t>
      </w:r>
      <w:r w:rsidRPr="00EF6267">
        <w:rPr>
          <w:rFonts w:ascii="Calibri" w:hAnsi="Calibri"/>
          <w:sz w:val="22"/>
          <w:szCs w:val="22"/>
        </w:rPr>
        <w:t xml:space="preserve"> Le montant des droits d'entrée et des cotisations</w:t>
      </w:r>
      <w:r w:rsidR="00CC6DA6">
        <w:rPr>
          <w:rFonts w:ascii="Calibri" w:hAnsi="Calibri"/>
          <w:sz w:val="22"/>
          <w:szCs w:val="22"/>
        </w:rPr>
        <w:t xml:space="preserve"> </w:t>
      </w:r>
      <w:r w:rsidRPr="00EF6267">
        <w:rPr>
          <w:rFonts w:ascii="Calibri" w:hAnsi="Calibri"/>
          <w:sz w:val="22"/>
          <w:szCs w:val="22"/>
        </w:rPr>
        <w:t>;</w:t>
      </w:r>
      <w:r w:rsidRPr="00EF6267">
        <w:rPr>
          <w:rFonts w:ascii="Calibri" w:hAnsi="Calibri"/>
          <w:sz w:val="22"/>
          <w:szCs w:val="22"/>
        </w:rPr>
        <w:br/>
        <w:t>2</w:t>
      </w:r>
      <w:r w:rsidR="00110BB4">
        <w:rPr>
          <w:rFonts w:ascii="Calibri" w:hAnsi="Calibri"/>
          <w:sz w:val="22"/>
          <w:szCs w:val="22"/>
        </w:rPr>
        <w:t>°</w:t>
      </w:r>
      <w:r w:rsidRPr="00EF6267">
        <w:rPr>
          <w:rFonts w:ascii="Calibri" w:hAnsi="Calibri"/>
          <w:sz w:val="22"/>
          <w:szCs w:val="22"/>
        </w:rPr>
        <w:t xml:space="preserve"> Les subventions de l'Etat, des départements et des communes.</w:t>
      </w:r>
    </w:p>
    <w:p w14:paraId="4C12AF11" w14:textId="7A7DADB8" w:rsidR="00034DD3" w:rsidRDefault="00CB620A" w:rsidP="00034DD3">
      <w:pPr>
        <w:autoSpaceDE w:val="0"/>
        <w:autoSpaceDN w:val="0"/>
        <w:adjustRightInd w:val="0"/>
        <w:rPr>
          <w:rFonts w:ascii="Calibri" w:hAnsi="Calibri"/>
          <w:i/>
          <w:color w:val="0000FF"/>
          <w:sz w:val="18"/>
          <w:szCs w:val="18"/>
        </w:rPr>
      </w:pPr>
      <w:r w:rsidRPr="004211D3">
        <w:rPr>
          <w:rFonts w:ascii="Calibri" w:hAnsi="Calibri"/>
          <w:iCs/>
          <w:sz w:val="22"/>
          <w:szCs w:val="22"/>
        </w:rPr>
        <w:t xml:space="preserve">3° </w:t>
      </w:r>
      <w:r w:rsidR="00110BB4" w:rsidRPr="004211D3">
        <w:rPr>
          <w:rFonts w:ascii="Calibri" w:hAnsi="Calibri"/>
          <w:iCs/>
          <w:sz w:val="22"/>
          <w:szCs w:val="22"/>
        </w:rPr>
        <w:t>T</w:t>
      </w:r>
      <w:r w:rsidRPr="004211D3">
        <w:rPr>
          <w:rFonts w:ascii="Calibri" w:hAnsi="Calibri"/>
          <w:iCs/>
          <w:sz w:val="22"/>
          <w:szCs w:val="22"/>
        </w:rPr>
        <w:t xml:space="preserve">outes les ressources </w:t>
      </w:r>
      <w:r w:rsidR="00172E35" w:rsidRPr="004211D3">
        <w:rPr>
          <w:rFonts w:ascii="Calibri" w:hAnsi="Calibri"/>
          <w:iCs/>
          <w:sz w:val="22"/>
          <w:szCs w:val="22"/>
        </w:rPr>
        <w:t>autorisées</w:t>
      </w:r>
      <w:r w:rsidRPr="004211D3">
        <w:rPr>
          <w:rFonts w:ascii="Calibri" w:hAnsi="Calibri"/>
          <w:iCs/>
          <w:sz w:val="22"/>
          <w:szCs w:val="22"/>
        </w:rPr>
        <w:t xml:space="preserve"> par les lois et règlements en vigueur. »</w:t>
      </w:r>
      <w:r w:rsidR="00874C7F" w:rsidRPr="004211D3">
        <w:rPr>
          <w:rFonts w:ascii="Calibri" w:hAnsi="Calibri"/>
          <w:iCs/>
          <w:sz w:val="22"/>
          <w:szCs w:val="22"/>
        </w:rPr>
        <w:t xml:space="preserve"> </w:t>
      </w:r>
      <w:r w:rsidR="00874C7F" w:rsidRPr="004211D3">
        <w:rPr>
          <w:rFonts w:ascii="Calibri" w:hAnsi="Calibri"/>
          <w:iCs/>
          <w:sz w:val="22"/>
          <w:szCs w:val="22"/>
        </w:rPr>
        <w:br/>
      </w:r>
      <w:r w:rsidR="00874C7F" w:rsidRPr="00EF6267">
        <w:rPr>
          <w:rFonts w:ascii="Calibri" w:hAnsi="Calibri"/>
          <w:sz w:val="22"/>
          <w:szCs w:val="22"/>
        </w:rPr>
        <w:br/>
      </w:r>
      <w:r w:rsidR="00874C7F" w:rsidRPr="00EF6267">
        <w:rPr>
          <w:rFonts w:ascii="Calibri" w:hAnsi="Calibri"/>
          <w:b/>
          <w:bCs/>
          <w:sz w:val="22"/>
          <w:szCs w:val="22"/>
        </w:rPr>
        <w:t xml:space="preserve">ARTICLE </w:t>
      </w:r>
      <w:r w:rsidR="00B624C1">
        <w:rPr>
          <w:rFonts w:ascii="Calibri" w:hAnsi="Calibri"/>
          <w:b/>
          <w:bCs/>
          <w:sz w:val="22"/>
          <w:szCs w:val="22"/>
        </w:rPr>
        <w:t>1</w:t>
      </w:r>
      <w:r w:rsidR="003262ED">
        <w:rPr>
          <w:rFonts w:ascii="Calibri" w:hAnsi="Calibri"/>
          <w:b/>
          <w:bCs/>
          <w:sz w:val="22"/>
          <w:szCs w:val="22"/>
        </w:rPr>
        <w:t>1</w:t>
      </w:r>
      <w:r w:rsidR="00874C7F" w:rsidRPr="00EF6267">
        <w:rPr>
          <w:rFonts w:ascii="Calibri" w:hAnsi="Calibri"/>
          <w:b/>
          <w:bCs/>
          <w:sz w:val="22"/>
          <w:szCs w:val="22"/>
        </w:rPr>
        <w:t xml:space="preserve"> - </w:t>
      </w:r>
      <w:r w:rsidR="003C3E32" w:rsidRPr="00EF6267">
        <w:rPr>
          <w:rFonts w:ascii="Calibri" w:hAnsi="Calibri"/>
          <w:b/>
          <w:bCs/>
          <w:sz w:val="22"/>
          <w:szCs w:val="22"/>
        </w:rPr>
        <w:t xml:space="preserve">ASSEMBLEE GENERALE ORDINAIRE </w:t>
      </w:r>
      <w:r w:rsidR="007735CC" w:rsidRPr="00EF6267">
        <w:rPr>
          <w:rFonts w:ascii="Calibri" w:hAnsi="Calibri"/>
          <w:sz w:val="22"/>
          <w:szCs w:val="22"/>
        </w:rPr>
        <w:br/>
      </w:r>
      <w:r w:rsidR="007735CC" w:rsidRPr="00EF6267">
        <w:rPr>
          <w:rFonts w:ascii="Calibri" w:hAnsi="Calibri"/>
          <w:sz w:val="22"/>
          <w:szCs w:val="22"/>
        </w:rPr>
        <w:br/>
        <w:t>L'assemblée générale ordinaire comprend tous les membres de l'association à quelque titre qu'ils soient.</w:t>
      </w:r>
      <w:r w:rsidR="007735CC" w:rsidRPr="00B624C1">
        <w:rPr>
          <w:rFonts w:ascii="Calibri" w:hAnsi="Calibri"/>
          <w:i/>
          <w:color w:val="0000FF"/>
          <w:sz w:val="18"/>
          <w:szCs w:val="18"/>
        </w:rPr>
        <w:br/>
      </w:r>
    </w:p>
    <w:p w14:paraId="03D2FDE4" w14:textId="4BDD7445" w:rsidR="00034DD3" w:rsidRDefault="00034DD3" w:rsidP="00034DD3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Elle</w:t>
      </w:r>
      <w:r w:rsidRPr="00EF6267">
        <w:rPr>
          <w:rFonts w:ascii="Calibri" w:hAnsi="Calibri"/>
          <w:sz w:val="22"/>
          <w:szCs w:val="22"/>
        </w:rPr>
        <w:t xml:space="preserve"> se réunit chaque année au mois de</w:t>
      </w:r>
      <w:r w:rsidR="00FB22D8">
        <w:rPr>
          <w:rFonts w:ascii="Calibri" w:hAnsi="Calibri"/>
          <w:sz w:val="22"/>
          <w:szCs w:val="22"/>
        </w:rPr>
        <w:t xml:space="preserve"> </w:t>
      </w:r>
      <w:r w:rsidR="00791EDD" w:rsidRPr="00791EDD">
        <w:rPr>
          <w:rFonts w:ascii="Calibri" w:hAnsi="Calibri"/>
          <w:color w:val="000000" w:themeColor="text1"/>
          <w:sz w:val="22"/>
          <w:szCs w:val="22"/>
        </w:rPr>
        <w:t>février.</w:t>
      </w:r>
      <w:r w:rsidRPr="00EF6267">
        <w:rPr>
          <w:rFonts w:ascii="Calibri" w:hAnsi="Calibri"/>
          <w:sz w:val="22"/>
          <w:szCs w:val="22"/>
        </w:rPr>
        <w:br/>
      </w:r>
      <w:r w:rsidR="007735CC" w:rsidRPr="00EF6267">
        <w:rPr>
          <w:rFonts w:ascii="Calibri" w:hAnsi="Calibri"/>
          <w:sz w:val="22"/>
          <w:szCs w:val="22"/>
        </w:rPr>
        <w:br/>
        <w:t xml:space="preserve">Quinze jours au moins avant la date fixée, les membres de l'association sont convoqués par les soins du secrétaire. L'ordre du jour </w:t>
      </w:r>
      <w:r>
        <w:rPr>
          <w:rFonts w:ascii="Calibri" w:hAnsi="Calibri"/>
          <w:sz w:val="22"/>
          <w:szCs w:val="22"/>
        </w:rPr>
        <w:t>figure</w:t>
      </w:r>
      <w:r w:rsidR="007735CC" w:rsidRPr="00EF6267">
        <w:rPr>
          <w:rFonts w:ascii="Calibri" w:hAnsi="Calibri"/>
          <w:sz w:val="22"/>
          <w:szCs w:val="22"/>
        </w:rPr>
        <w:t xml:space="preserve"> sur les convocations. </w:t>
      </w:r>
      <w:r w:rsidR="007735CC" w:rsidRPr="00EF6267">
        <w:rPr>
          <w:rFonts w:ascii="Calibri" w:hAnsi="Calibri"/>
          <w:sz w:val="22"/>
          <w:szCs w:val="22"/>
        </w:rPr>
        <w:br/>
        <w:t xml:space="preserve">Le président, assisté des membres du </w:t>
      </w:r>
      <w:r>
        <w:rPr>
          <w:rFonts w:ascii="Calibri" w:hAnsi="Calibri"/>
          <w:sz w:val="22"/>
          <w:szCs w:val="22"/>
        </w:rPr>
        <w:t>conseil</w:t>
      </w:r>
      <w:r w:rsidR="007735CC" w:rsidRPr="00EF6267">
        <w:rPr>
          <w:rFonts w:ascii="Calibri" w:hAnsi="Calibri"/>
          <w:sz w:val="22"/>
          <w:szCs w:val="22"/>
        </w:rPr>
        <w:t xml:space="preserve">, préside l'assemblée et expose la situation morale </w:t>
      </w:r>
      <w:r w:rsidR="003262ED">
        <w:rPr>
          <w:rFonts w:ascii="Calibri" w:hAnsi="Calibri"/>
          <w:sz w:val="22"/>
          <w:szCs w:val="22"/>
        </w:rPr>
        <w:t xml:space="preserve">ou l’activité </w:t>
      </w:r>
      <w:r w:rsidR="007735CC" w:rsidRPr="00EF6267">
        <w:rPr>
          <w:rFonts w:ascii="Calibri" w:hAnsi="Calibri"/>
          <w:sz w:val="22"/>
          <w:szCs w:val="22"/>
        </w:rPr>
        <w:t xml:space="preserve">de l'association. </w:t>
      </w:r>
      <w:r w:rsidR="007735CC" w:rsidRPr="00EF6267">
        <w:rPr>
          <w:rFonts w:ascii="Calibri" w:hAnsi="Calibri"/>
          <w:sz w:val="22"/>
          <w:szCs w:val="22"/>
        </w:rPr>
        <w:br/>
        <w:t>Le trésorier rend compte de sa gestion et soumet le</w:t>
      </w:r>
      <w:r w:rsidR="007735CC">
        <w:rPr>
          <w:rFonts w:ascii="Calibri" w:hAnsi="Calibri"/>
          <w:sz w:val="22"/>
          <w:szCs w:val="22"/>
        </w:rPr>
        <w:t>s comptes annuels (</w:t>
      </w:r>
      <w:r w:rsidR="007735CC" w:rsidRPr="00EF6267">
        <w:rPr>
          <w:rFonts w:ascii="Calibri" w:hAnsi="Calibri"/>
          <w:sz w:val="22"/>
          <w:szCs w:val="22"/>
        </w:rPr>
        <w:t>bilan</w:t>
      </w:r>
      <w:r w:rsidR="007735CC">
        <w:rPr>
          <w:rFonts w:ascii="Calibri" w:hAnsi="Calibri"/>
          <w:sz w:val="22"/>
          <w:szCs w:val="22"/>
        </w:rPr>
        <w:t>, compte de résultat et annexe)</w:t>
      </w:r>
      <w:r w:rsidR="007735CC" w:rsidRPr="00EF6267">
        <w:rPr>
          <w:rFonts w:ascii="Calibri" w:hAnsi="Calibri"/>
          <w:sz w:val="22"/>
          <w:szCs w:val="22"/>
        </w:rPr>
        <w:t xml:space="preserve"> à l'approbation de l'assemblée. </w:t>
      </w:r>
      <w:r w:rsidR="007735CC" w:rsidRPr="00EF6267"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sz w:val="22"/>
          <w:szCs w:val="22"/>
        </w:rPr>
        <w:t xml:space="preserve">L’assemblée générale </w:t>
      </w:r>
      <w:r w:rsidRPr="00034DD3">
        <w:rPr>
          <w:rFonts w:ascii="Calibri" w:hAnsi="Calibri" w:cs="Avenir-Book"/>
          <w:sz w:val="22"/>
          <w:szCs w:val="22"/>
        </w:rPr>
        <w:t>fixe le</w:t>
      </w:r>
      <w:r>
        <w:rPr>
          <w:rFonts w:ascii="Calibri" w:hAnsi="Calibri" w:cs="Avenir-Book"/>
          <w:sz w:val="22"/>
          <w:szCs w:val="22"/>
        </w:rPr>
        <w:t xml:space="preserve"> montant</w:t>
      </w:r>
      <w:r w:rsidRPr="00034DD3">
        <w:rPr>
          <w:rFonts w:ascii="Calibri" w:hAnsi="Calibri" w:cs="Avenir-Book"/>
          <w:sz w:val="22"/>
          <w:szCs w:val="22"/>
        </w:rPr>
        <w:t xml:space="preserve"> des cotisations annuelles et du droit d’entrée à verser par les différentes catégories de membres.</w:t>
      </w:r>
    </w:p>
    <w:p w14:paraId="5062B7B8" w14:textId="77777777" w:rsidR="007735CC" w:rsidRDefault="003262ED" w:rsidP="00034DD3">
      <w:pPr>
        <w:autoSpaceDE w:val="0"/>
        <w:autoSpaceDN w:val="0"/>
        <w:adjustRightInd w:val="0"/>
        <w:rPr>
          <w:rFonts w:ascii="Calibri" w:hAnsi="Calibri"/>
          <w:i/>
          <w:color w:val="0000FF"/>
          <w:sz w:val="18"/>
          <w:szCs w:val="18"/>
        </w:rPr>
      </w:pPr>
      <w:r w:rsidRPr="00EF6267">
        <w:rPr>
          <w:rFonts w:ascii="Calibri" w:hAnsi="Calibri"/>
          <w:sz w:val="22"/>
          <w:szCs w:val="22"/>
        </w:rPr>
        <w:t xml:space="preserve">Ne </w:t>
      </w:r>
      <w:r w:rsidR="00034DD3">
        <w:rPr>
          <w:rFonts w:ascii="Calibri" w:hAnsi="Calibri"/>
          <w:sz w:val="22"/>
          <w:szCs w:val="22"/>
        </w:rPr>
        <w:t>peuvent</w:t>
      </w:r>
      <w:r>
        <w:rPr>
          <w:rFonts w:ascii="Calibri" w:hAnsi="Calibri"/>
          <w:sz w:val="22"/>
          <w:szCs w:val="22"/>
        </w:rPr>
        <w:t xml:space="preserve"> êtr</w:t>
      </w:r>
      <w:r w:rsidR="00034DD3">
        <w:rPr>
          <w:rFonts w:ascii="Calibri" w:hAnsi="Calibri"/>
          <w:sz w:val="22"/>
          <w:szCs w:val="22"/>
        </w:rPr>
        <w:t>e abordés</w:t>
      </w:r>
      <w:r>
        <w:rPr>
          <w:rFonts w:ascii="Calibri" w:hAnsi="Calibri"/>
          <w:sz w:val="22"/>
          <w:szCs w:val="22"/>
        </w:rPr>
        <w:t xml:space="preserve"> </w:t>
      </w:r>
      <w:r w:rsidRPr="00EF6267">
        <w:rPr>
          <w:rFonts w:ascii="Calibri" w:hAnsi="Calibri"/>
          <w:sz w:val="22"/>
          <w:szCs w:val="22"/>
        </w:rPr>
        <w:t xml:space="preserve">que les </w:t>
      </w:r>
      <w:r w:rsidR="00034DD3">
        <w:rPr>
          <w:rFonts w:ascii="Calibri" w:hAnsi="Calibri"/>
          <w:sz w:val="22"/>
          <w:szCs w:val="22"/>
        </w:rPr>
        <w:t>points inscrits</w:t>
      </w:r>
      <w:r w:rsidRPr="00EF6267">
        <w:rPr>
          <w:rFonts w:ascii="Calibri" w:hAnsi="Calibri"/>
          <w:sz w:val="22"/>
          <w:szCs w:val="22"/>
        </w:rPr>
        <w:t xml:space="preserve"> à l'ordre du jour. </w:t>
      </w:r>
      <w:r w:rsidRPr="00EF6267">
        <w:rPr>
          <w:rFonts w:ascii="Calibri" w:hAnsi="Calibri"/>
          <w:sz w:val="22"/>
          <w:szCs w:val="22"/>
        </w:rPr>
        <w:br/>
      </w:r>
    </w:p>
    <w:p w14:paraId="762EE7E8" w14:textId="6EFC1CB1" w:rsidR="00E81A04" w:rsidRDefault="00E81A04" w:rsidP="00E81A04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 w:rsidRPr="00E81A04">
        <w:rPr>
          <w:rFonts w:ascii="Calibri" w:hAnsi="Calibri"/>
          <w:sz w:val="22"/>
          <w:szCs w:val="22"/>
        </w:rPr>
        <w:t>Les décisions sont prises à la majorité des voix des membres présents ou représentés</w:t>
      </w:r>
      <w:r w:rsidR="004211D3">
        <w:rPr>
          <w:rFonts w:ascii="Calibri" w:hAnsi="Calibri"/>
          <w:sz w:val="22"/>
          <w:szCs w:val="22"/>
        </w:rPr>
        <w:t>.</w:t>
      </w:r>
    </w:p>
    <w:p w14:paraId="58E59641" w14:textId="77777777" w:rsidR="004211D3" w:rsidRDefault="004211D3" w:rsidP="00E81A04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</w:p>
    <w:p w14:paraId="008395DD" w14:textId="339C379C" w:rsidR="00034DD3" w:rsidRDefault="00034DD3" w:rsidP="00E81A04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 w:rsidRPr="00EF6267">
        <w:rPr>
          <w:rFonts w:ascii="Calibri" w:hAnsi="Calibri"/>
          <w:sz w:val="22"/>
          <w:szCs w:val="22"/>
        </w:rPr>
        <w:t xml:space="preserve">Il est procédé, après épuisement de l'ordre du jour, au </w:t>
      </w:r>
      <w:r>
        <w:rPr>
          <w:rFonts w:ascii="Calibri" w:hAnsi="Calibri"/>
          <w:sz w:val="22"/>
          <w:szCs w:val="22"/>
        </w:rPr>
        <w:t xml:space="preserve">renouvellement </w:t>
      </w:r>
      <w:r w:rsidRPr="00EF6267">
        <w:rPr>
          <w:rFonts w:ascii="Calibri" w:hAnsi="Calibri"/>
          <w:sz w:val="22"/>
          <w:szCs w:val="22"/>
        </w:rPr>
        <w:t>des membres sortants du conseil.</w:t>
      </w:r>
    </w:p>
    <w:p w14:paraId="0B0E270E" w14:textId="77777777" w:rsidR="004211D3" w:rsidRDefault="004211D3" w:rsidP="00E81A04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</w:p>
    <w:p w14:paraId="5318E606" w14:textId="77777777" w:rsidR="00E81A04" w:rsidRPr="00E81A04" w:rsidRDefault="00E81A04" w:rsidP="00E81A04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 w:rsidRPr="00E81A04">
        <w:rPr>
          <w:rFonts w:ascii="Calibri" w:hAnsi="Calibri"/>
          <w:sz w:val="22"/>
          <w:szCs w:val="22"/>
        </w:rPr>
        <w:t>Toutes les délibérations sont prises à main levée, excepté l’élection des membres du conseil.</w:t>
      </w:r>
    </w:p>
    <w:p w14:paraId="7D3D4A7F" w14:textId="5A2572D4" w:rsidR="00601762" w:rsidRPr="00B42EF0" w:rsidRDefault="00E81A04" w:rsidP="000E485B">
      <w:pPr>
        <w:autoSpaceDE w:val="0"/>
        <w:autoSpaceDN w:val="0"/>
        <w:adjustRightInd w:val="0"/>
        <w:rPr>
          <w:rFonts w:ascii="Calibri" w:hAnsi="Calibri" w:cs="Avenir-Book"/>
          <w:sz w:val="22"/>
          <w:szCs w:val="22"/>
        </w:rPr>
      </w:pPr>
      <w:r w:rsidRPr="00E81A04">
        <w:rPr>
          <w:rFonts w:ascii="Calibri" w:hAnsi="Calibri"/>
          <w:sz w:val="22"/>
          <w:szCs w:val="22"/>
        </w:rPr>
        <w:t xml:space="preserve">Les décisions des assemblées </w:t>
      </w:r>
      <w:r w:rsidR="00034DD3">
        <w:rPr>
          <w:rFonts w:ascii="Calibri" w:hAnsi="Calibri"/>
          <w:sz w:val="22"/>
          <w:szCs w:val="22"/>
        </w:rPr>
        <w:t xml:space="preserve">générales </w:t>
      </w:r>
      <w:r w:rsidRPr="00E81A04">
        <w:rPr>
          <w:rFonts w:ascii="Calibri" w:hAnsi="Calibri"/>
          <w:sz w:val="22"/>
          <w:szCs w:val="22"/>
        </w:rPr>
        <w:t>s’imposent à tous les membres, y compris absents</w:t>
      </w:r>
      <w:r w:rsidR="00172E35">
        <w:rPr>
          <w:rFonts w:ascii="Calibri" w:hAnsi="Calibri"/>
          <w:sz w:val="22"/>
          <w:szCs w:val="22"/>
        </w:rPr>
        <w:t xml:space="preserve"> ou représentés</w:t>
      </w:r>
      <w:r w:rsidRPr="00E81A04">
        <w:rPr>
          <w:rFonts w:ascii="Calibri" w:hAnsi="Calibri"/>
          <w:sz w:val="22"/>
          <w:szCs w:val="22"/>
        </w:rPr>
        <w:t>.</w:t>
      </w:r>
      <w:r w:rsidR="00874C7F" w:rsidRPr="00EF6267">
        <w:rPr>
          <w:rFonts w:ascii="Calibri" w:hAnsi="Calibri"/>
          <w:sz w:val="22"/>
          <w:szCs w:val="22"/>
        </w:rPr>
        <w:br/>
      </w:r>
      <w:r w:rsidR="00874C7F" w:rsidRPr="00EF6267">
        <w:rPr>
          <w:rFonts w:ascii="Calibri" w:hAnsi="Calibri"/>
          <w:sz w:val="22"/>
          <w:szCs w:val="22"/>
        </w:rPr>
        <w:br/>
      </w:r>
      <w:r w:rsidR="00874C7F" w:rsidRPr="00EF6267">
        <w:rPr>
          <w:rFonts w:ascii="Calibri" w:hAnsi="Calibri"/>
          <w:b/>
          <w:bCs/>
          <w:sz w:val="22"/>
          <w:szCs w:val="22"/>
        </w:rPr>
        <w:t>ARTICLE 1</w:t>
      </w:r>
      <w:r w:rsidR="003262ED">
        <w:rPr>
          <w:rFonts w:ascii="Calibri" w:hAnsi="Calibri"/>
          <w:b/>
          <w:bCs/>
          <w:sz w:val="22"/>
          <w:szCs w:val="22"/>
        </w:rPr>
        <w:t>2</w:t>
      </w:r>
      <w:r w:rsidR="00874C7F" w:rsidRPr="00EF6267">
        <w:rPr>
          <w:rFonts w:ascii="Calibri" w:hAnsi="Calibri"/>
          <w:b/>
          <w:bCs/>
          <w:sz w:val="22"/>
          <w:szCs w:val="22"/>
        </w:rPr>
        <w:t xml:space="preserve"> - </w:t>
      </w:r>
      <w:r w:rsidR="003C3E32" w:rsidRPr="00EF6267">
        <w:rPr>
          <w:rFonts w:ascii="Calibri" w:hAnsi="Calibri"/>
          <w:b/>
          <w:bCs/>
          <w:sz w:val="22"/>
          <w:szCs w:val="22"/>
        </w:rPr>
        <w:t xml:space="preserve">ASSEMBLEE GENERALE EXTRAORDINAIRE </w:t>
      </w:r>
      <w:r w:rsidR="00874C7F" w:rsidRPr="00EF6267">
        <w:rPr>
          <w:rFonts w:ascii="Calibri" w:hAnsi="Calibri"/>
          <w:sz w:val="22"/>
          <w:szCs w:val="22"/>
        </w:rPr>
        <w:br/>
      </w:r>
      <w:r w:rsidR="00874C7F" w:rsidRPr="00EF6267">
        <w:rPr>
          <w:rFonts w:ascii="Calibri" w:hAnsi="Calibri"/>
          <w:sz w:val="22"/>
          <w:szCs w:val="22"/>
        </w:rPr>
        <w:br/>
      </w:r>
      <w:r w:rsidR="00874C7F" w:rsidRPr="00B42EF0">
        <w:rPr>
          <w:rFonts w:ascii="Calibri" w:hAnsi="Calibri"/>
          <w:sz w:val="22"/>
          <w:szCs w:val="22"/>
        </w:rPr>
        <w:t xml:space="preserve">Si besoin est, ou sur la demande de la moitié plus un des membres inscrits, le président peut convoquer une assemblée générale extraordinaire, suivant les </w:t>
      </w:r>
      <w:r w:rsidRPr="00B42EF0">
        <w:rPr>
          <w:rFonts w:ascii="Calibri" w:hAnsi="Calibri"/>
          <w:sz w:val="22"/>
          <w:szCs w:val="22"/>
        </w:rPr>
        <w:t>mod</w:t>
      </w:r>
      <w:r w:rsidR="00874C7F" w:rsidRPr="00B42EF0">
        <w:rPr>
          <w:rFonts w:ascii="Calibri" w:hAnsi="Calibri"/>
          <w:sz w:val="22"/>
          <w:szCs w:val="22"/>
        </w:rPr>
        <w:t xml:space="preserve">alités prévues </w:t>
      </w:r>
      <w:r w:rsidRPr="00B42EF0">
        <w:rPr>
          <w:rFonts w:ascii="Calibri" w:hAnsi="Calibri"/>
          <w:sz w:val="22"/>
          <w:szCs w:val="22"/>
        </w:rPr>
        <w:t>aux présents statuts</w:t>
      </w:r>
      <w:r w:rsidR="00601762" w:rsidRPr="00B42EF0">
        <w:rPr>
          <w:rFonts w:ascii="Calibri" w:hAnsi="Calibri"/>
          <w:sz w:val="22"/>
          <w:szCs w:val="22"/>
        </w:rPr>
        <w:t xml:space="preserve"> et uniquement</w:t>
      </w:r>
      <w:r w:rsidR="00601762" w:rsidRPr="00B42EF0">
        <w:rPr>
          <w:rFonts w:ascii="Calibri" w:hAnsi="Calibri" w:cs="Avenir-Book"/>
          <w:sz w:val="22"/>
          <w:szCs w:val="22"/>
        </w:rPr>
        <w:t xml:space="preserve"> pour modification des statuts ou la dissolution </w:t>
      </w:r>
      <w:r w:rsidR="00B42EF0" w:rsidRPr="00B42EF0">
        <w:rPr>
          <w:rFonts w:ascii="Calibri" w:hAnsi="Calibri" w:cs="Avenir-Book"/>
          <w:sz w:val="22"/>
          <w:szCs w:val="22"/>
        </w:rPr>
        <w:t>ou pour des actes portant sur des immeubles.</w:t>
      </w:r>
    </w:p>
    <w:p w14:paraId="335FD908" w14:textId="77777777" w:rsidR="00B42EF0" w:rsidRPr="000E485B" w:rsidRDefault="00B42EF0" w:rsidP="00B42EF0">
      <w:pPr>
        <w:autoSpaceDE w:val="0"/>
        <w:autoSpaceDN w:val="0"/>
        <w:adjustRightInd w:val="0"/>
        <w:rPr>
          <w:rFonts w:ascii="Calibri" w:hAnsi="Calibri" w:cs="Avenir-Book"/>
          <w:sz w:val="22"/>
          <w:szCs w:val="22"/>
        </w:rPr>
      </w:pPr>
      <w:r w:rsidRPr="000E485B">
        <w:rPr>
          <w:rFonts w:ascii="Calibri" w:hAnsi="Calibri" w:cs="Avenir-Book"/>
          <w:sz w:val="22"/>
          <w:szCs w:val="22"/>
        </w:rPr>
        <w:t>Les modalités de convocation sont les mêmes que pour l’assemblée générale ordinaire.</w:t>
      </w:r>
    </w:p>
    <w:p w14:paraId="04853971" w14:textId="60399C0B" w:rsidR="005A75BB" w:rsidRDefault="00601762" w:rsidP="0003428E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 w:rsidRPr="00B42EF0">
        <w:rPr>
          <w:rFonts w:ascii="Calibri" w:hAnsi="Calibri" w:cs="Avenir-Book"/>
          <w:sz w:val="22"/>
          <w:szCs w:val="22"/>
        </w:rPr>
        <w:t>Les délibérations sont prises à la majorité</w:t>
      </w:r>
      <w:r w:rsidR="00B42EF0" w:rsidRPr="00B42EF0">
        <w:rPr>
          <w:rFonts w:ascii="Calibri" w:hAnsi="Calibri" w:cs="Avenir-Book"/>
          <w:sz w:val="22"/>
          <w:szCs w:val="22"/>
        </w:rPr>
        <w:t xml:space="preserve"> </w:t>
      </w:r>
      <w:r w:rsidRPr="00B42EF0">
        <w:rPr>
          <w:rFonts w:ascii="Calibri" w:hAnsi="Calibri" w:cs="Avenir-Book"/>
          <w:sz w:val="22"/>
          <w:szCs w:val="22"/>
        </w:rPr>
        <w:t>des membres présents.</w:t>
      </w:r>
      <w:r w:rsidR="00874C7F" w:rsidRPr="00B42EF0">
        <w:rPr>
          <w:rFonts w:ascii="Calibri" w:hAnsi="Calibri"/>
          <w:sz w:val="22"/>
          <w:szCs w:val="22"/>
        </w:rPr>
        <w:br/>
      </w:r>
      <w:r w:rsidR="00874C7F" w:rsidRPr="00EF6267">
        <w:rPr>
          <w:rFonts w:ascii="Calibri" w:hAnsi="Calibri"/>
          <w:sz w:val="22"/>
          <w:szCs w:val="22"/>
        </w:rPr>
        <w:br/>
      </w:r>
      <w:r w:rsidR="003262ED" w:rsidRPr="00EF6267">
        <w:rPr>
          <w:rFonts w:ascii="Calibri" w:hAnsi="Calibri"/>
          <w:b/>
          <w:bCs/>
          <w:sz w:val="22"/>
          <w:szCs w:val="22"/>
        </w:rPr>
        <w:t>ARTICLE 1</w:t>
      </w:r>
      <w:r w:rsidR="003262ED">
        <w:rPr>
          <w:rFonts w:ascii="Calibri" w:hAnsi="Calibri"/>
          <w:b/>
          <w:bCs/>
          <w:sz w:val="22"/>
          <w:szCs w:val="22"/>
        </w:rPr>
        <w:t>3</w:t>
      </w:r>
      <w:r w:rsidR="003262ED" w:rsidRPr="00EF6267">
        <w:rPr>
          <w:rFonts w:ascii="Calibri" w:hAnsi="Calibri"/>
          <w:b/>
          <w:bCs/>
          <w:sz w:val="22"/>
          <w:szCs w:val="22"/>
        </w:rPr>
        <w:t xml:space="preserve"> </w:t>
      </w:r>
      <w:r w:rsidR="003262ED">
        <w:rPr>
          <w:rFonts w:ascii="Calibri" w:hAnsi="Calibri"/>
          <w:b/>
          <w:bCs/>
          <w:sz w:val="22"/>
          <w:szCs w:val="22"/>
        </w:rPr>
        <w:t xml:space="preserve">- </w:t>
      </w:r>
      <w:r w:rsidR="003C3E32" w:rsidRPr="00EF6267">
        <w:rPr>
          <w:rFonts w:ascii="Calibri" w:hAnsi="Calibri"/>
          <w:b/>
          <w:bCs/>
          <w:sz w:val="22"/>
          <w:szCs w:val="22"/>
        </w:rPr>
        <w:t xml:space="preserve">CONSEIL D'ADMINISTRATION </w:t>
      </w:r>
      <w:r w:rsidR="007735CC" w:rsidRPr="00EF6267">
        <w:rPr>
          <w:rFonts w:ascii="Calibri" w:hAnsi="Calibri"/>
          <w:sz w:val="22"/>
          <w:szCs w:val="22"/>
        </w:rPr>
        <w:br/>
      </w:r>
    </w:p>
    <w:p w14:paraId="1363EFEE" w14:textId="2A15C037" w:rsidR="004211D3" w:rsidRPr="004211D3" w:rsidRDefault="007735CC" w:rsidP="0003428E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 w:rsidRPr="00EF6267">
        <w:rPr>
          <w:rFonts w:ascii="Calibri" w:hAnsi="Calibri"/>
          <w:sz w:val="22"/>
          <w:szCs w:val="22"/>
        </w:rPr>
        <w:t xml:space="preserve">L'association est dirigée par un conseil </w:t>
      </w:r>
      <w:r w:rsidRPr="00791EDD">
        <w:rPr>
          <w:rFonts w:ascii="Calibri" w:hAnsi="Calibri"/>
          <w:color w:val="000000" w:themeColor="text1"/>
          <w:sz w:val="22"/>
          <w:szCs w:val="22"/>
        </w:rPr>
        <w:t xml:space="preserve">de </w:t>
      </w:r>
      <w:r w:rsidR="00791EDD" w:rsidRPr="00791EDD">
        <w:rPr>
          <w:rFonts w:ascii="Calibri" w:hAnsi="Calibri"/>
          <w:color w:val="000000" w:themeColor="text1"/>
          <w:sz w:val="22"/>
          <w:szCs w:val="22"/>
        </w:rPr>
        <w:t>10</w:t>
      </w:r>
      <w:r w:rsidR="003C3E32" w:rsidRPr="00791EDD">
        <w:rPr>
          <w:rFonts w:ascii="Calibri" w:hAnsi="Calibri"/>
          <w:color w:val="000000" w:themeColor="text1"/>
          <w:sz w:val="22"/>
          <w:szCs w:val="22"/>
        </w:rPr>
        <w:t xml:space="preserve"> </w:t>
      </w:r>
      <w:r w:rsidRPr="00EF6267">
        <w:rPr>
          <w:rFonts w:ascii="Calibri" w:hAnsi="Calibri"/>
          <w:sz w:val="22"/>
          <w:szCs w:val="22"/>
        </w:rPr>
        <w:t xml:space="preserve">membres, élus pour </w:t>
      </w:r>
      <w:r w:rsidR="004211D3" w:rsidRPr="004211D3">
        <w:rPr>
          <w:rFonts w:ascii="Calibri" w:hAnsi="Calibri"/>
          <w:sz w:val="22"/>
          <w:szCs w:val="22"/>
        </w:rPr>
        <w:t>5</w:t>
      </w:r>
      <w:r w:rsidRPr="00EF6267">
        <w:rPr>
          <w:rFonts w:ascii="Calibri" w:hAnsi="Calibri"/>
          <w:sz w:val="22"/>
          <w:szCs w:val="22"/>
        </w:rPr>
        <w:t xml:space="preserve"> années par l'assemblée générale. Les membres sont rééligibles. </w:t>
      </w:r>
      <w:r w:rsidRPr="00EF6267">
        <w:rPr>
          <w:rFonts w:ascii="Calibri" w:hAnsi="Calibri"/>
          <w:sz w:val="22"/>
          <w:szCs w:val="22"/>
        </w:rPr>
        <w:br/>
      </w:r>
      <w:r w:rsidRPr="00EF6267">
        <w:rPr>
          <w:rFonts w:ascii="Calibri" w:hAnsi="Calibri"/>
          <w:sz w:val="22"/>
          <w:szCs w:val="22"/>
        </w:rPr>
        <w:br/>
        <w:t xml:space="preserve">Le conseil étant renouvelé chaque année par moitié, la première année, les membres sortants sont désignés par </w:t>
      </w:r>
      <w:r w:rsidR="00172E35">
        <w:rPr>
          <w:rFonts w:ascii="Calibri" w:hAnsi="Calibri"/>
          <w:sz w:val="22"/>
          <w:szCs w:val="22"/>
        </w:rPr>
        <w:t xml:space="preserve">tirage au </w:t>
      </w:r>
      <w:r w:rsidRPr="00EF6267">
        <w:rPr>
          <w:rFonts w:ascii="Calibri" w:hAnsi="Calibri"/>
          <w:sz w:val="22"/>
          <w:szCs w:val="22"/>
        </w:rPr>
        <w:t xml:space="preserve">sort. </w:t>
      </w:r>
    </w:p>
    <w:p w14:paraId="46EF7A81" w14:textId="6C3B74DC" w:rsidR="004211D3" w:rsidRPr="004211D3" w:rsidRDefault="007735CC" w:rsidP="0003428E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 w:rsidRPr="00EF6267">
        <w:rPr>
          <w:rFonts w:ascii="Calibri" w:hAnsi="Calibri"/>
          <w:sz w:val="22"/>
          <w:szCs w:val="22"/>
        </w:rPr>
        <w:br/>
        <w:t xml:space="preserve">En cas de vacances, le conseil pourvoit provisoirement au remplacement de ses membres. Il est procédé à </w:t>
      </w:r>
      <w:r w:rsidRPr="00EF6267">
        <w:rPr>
          <w:rFonts w:ascii="Calibri" w:hAnsi="Calibri"/>
          <w:sz w:val="22"/>
          <w:szCs w:val="22"/>
        </w:rPr>
        <w:lastRenderedPageBreak/>
        <w:t>leur remplacement définitif par la plus prochaine assemblée générale. Les pouvoirs des membres ainsi élus prennent fin à l'expir</w:t>
      </w:r>
      <w:r>
        <w:rPr>
          <w:rFonts w:ascii="Calibri" w:hAnsi="Calibri"/>
          <w:sz w:val="22"/>
          <w:szCs w:val="22"/>
        </w:rPr>
        <w:t>ation</w:t>
      </w:r>
      <w:r w:rsidRPr="00EF6267">
        <w:rPr>
          <w:rFonts w:ascii="Calibri" w:hAnsi="Calibri"/>
          <w:sz w:val="22"/>
          <w:szCs w:val="22"/>
        </w:rPr>
        <w:t xml:space="preserve"> le mandat des membres remplacés. </w:t>
      </w:r>
    </w:p>
    <w:p w14:paraId="43A83FF1" w14:textId="77777777" w:rsidR="0003428E" w:rsidRDefault="0003428E" w:rsidP="0003428E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</w:p>
    <w:p w14:paraId="16BBE50C" w14:textId="095115F9" w:rsidR="007735CC" w:rsidRDefault="007735CC" w:rsidP="0003428E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 w:rsidRPr="00EF6267">
        <w:rPr>
          <w:rFonts w:ascii="Calibri" w:hAnsi="Calibri"/>
          <w:sz w:val="22"/>
          <w:szCs w:val="22"/>
        </w:rPr>
        <w:t>Le conseil d'administration se réun</w:t>
      </w:r>
      <w:r w:rsidR="003262ED">
        <w:rPr>
          <w:rFonts w:ascii="Calibri" w:hAnsi="Calibri"/>
          <w:sz w:val="22"/>
          <w:szCs w:val="22"/>
        </w:rPr>
        <w:t>i</w:t>
      </w:r>
      <w:r w:rsidRPr="00EF6267">
        <w:rPr>
          <w:rFonts w:ascii="Calibri" w:hAnsi="Calibri"/>
          <w:sz w:val="22"/>
          <w:szCs w:val="22"/>
        </w:rPr>
        <w:t xml:space="preserve">t au moins </w:t>
      </w:r>
      <w:r w:rsidR="003262ED" w:rsidRPr="00EF6267">
        <w:rPr>
          <w:rFonts w:ascii="Calibri" w:hAnsi="Calibri"/>
          <w:sz w:val="22"/>
          <w:szCs w:val="22"/>
        </w:rPr>
        <w:t xml:space="preserve">une fois </w:t>
      </w:r>
      <w:r w:rsidRPr="00EF6267">
        <w:rPr>
          <w:rFonts w:ascii="Calibri" w:hAnsi="Calibri"/>
          <w:sz w:val="22"/>
          <w:szCs w:val="22"/>
        </w:rPr>
        <w:t xml:space="preserve">tous les six mois, sur convocation du président, ou </w:t>
      </w:r>
      <w:r w:rsidR="003262ED">
        <w:rPr>
          <w:rFonts w:ascii="Calibri" w:hAnsi="Calibri"/>
          <w:sz w:val="22"/>
          <w:szCs w:val="22"/>
        </w:rPr>
        <w:t>à</w:t>
      </w:r>
      <w:r w:rsidRPr="00EF6267">
        <w:rPr>
          <w:rFonts w:ascii="Calibri" w:hAnsi="Calibri"/>
          <w:sz w:val="22"/>
          <w:szCs w:val="22"/>
        </w:rPr>
        <w:t xml:space="preserve"> la demande du quart de ses membres.</w:t>
      </w:r>
      <w:r w:rsidRPr="003262ED">
        <w:rPr>
          <w:rFonts w:ascii="Calibri" w:hAnsi="Calibri"/>
          <w:sz w:val="22"/>
          <w:szCs w:val="22"/>
        </w:rPr>
        <w:br/>
      </w:r>
      <w:r w:rsidRPr="00EF6267">
        <w:rPr>
          <w:rFonts w:ascii="Calibri" w:hAnsi="Calibri"/>
          <w:sz w:val="22"/>
          <w:szCs w:val="22"/>
        </w:rPr>
        <w:br/>
        <w:t xml:space="preserve">Les décisions sont prises à la majorité des voix; </w:t>
      </w:r>
      <w:r w:rsidR="003262ED">
        <w:rPr>
          <w:rFonts w:ascii="Calibri" w:hAnsi="Calibri"/>
          <w:sz w:val="22"/>
          <w:szCs w:val="22"/>
        </w:rPr>
        <w:t>e</w:t>
      </w:r>
      <w:r w:rsidRPr="00EF6267">
        <w:rPr>
          <w:rFonts w:ascii="Calibri" w:hAnsi="Calibri"/>
          <w:sz w:val="22"/>
          <w:szCs w:val="22"/>
        </w:rPr>
        <w:t xml:space="preserve">n cas de partage, la voix du président est prépondérante. </w:t>
      </w:r>
      <w:r w:rsidRPr="00EF6267">
        <w:rPr>
          <w:rFonts w:ascii="Calibri" w:hAnsi="Calibri"/>
          <w:sz w:val="22"/>
          <w:szCs w:val="22"/>
        </w:rPr>
        <w:br/>
      </w:r>
      <w:r w:rsidRPr="00EF6267">
        <w:rPr>
          <w:rFonts w:ascii="Calibri" w:hAnsi="Calibri"/>
          <w:sz w:val="22"/>
          <w:szCs w:val="22"/>
        </w:rPr>
        <w:br/>
        <w:t xml:space="preserve">Tout membre du </w:t>
      </w:r>
      <w:r w:rsidR="003C3E32">
        <w:rPr>
          <w:rFonts w:ascii="Calibri" w:hAnsi="Calibri"/>
          <w:sz w:val="22"/>
          <w:szCs w:val="22"/>
        </w:rPr>
        <w:t>conseil</w:t>
      </w:r>
      <w:r w:rsidRPr="00EF6267">
        <w:rPr>
          <w:rFonts w:ascii="Calibri" w:hAnsi="Calibri"/>
          <w:sz w:val="22"/>
          <w:szCs w:val="22"/>
        </w:rPr>
        <w:t xml:space="preserve"> qui, sans excuse, n'aura pas assisté à trois réunions consécutives </w:t>
      </w:r>
      <w:r w:rsidR="003C3E32">
        <w:rPr>
          <w:rFonts w:ascii="Calibri" w:hAnsi="Calibri"/>
          <w:sz w:val="22"/>
          <w:szCs w:val="22"/>
        </w:rPr>
        <w:t>sera</w:t>
      </w:r>
      <w:r w:rsidRPr="00EF6267">
        <w:rPr>
          <w:rFonts w:ascii="Calibri" w:hAnsi="Calibri"/>
          <w:sz w:val="22"/>
          <w:szCs w:val="22"/>
        </w:rPr>
        <w:t xml:space="preserve"> considéré comme démissionnaire. </w:t>
      </w:r>
      <w:r w:rsidRPr="00EF6267">
        <w:rPr>
          <w:rFonts w:ascii="Calibri" w:hAnsi="Calibri"/>
          <w:sz w:val="22"/>
          <w:szCs w:val="22"/>
        </w:rPr>
        <w:br/>
      </w:r>
      <w:r w:rsidRPr="00EF6267">
        <w:rPr>
          <w:rFonts w:ascii="Calibri" w:hAnsi="Calibri"/>
          <w:sz w:val="22"/>
          <w:szCs w:val="22"/>
        </w:rPr>
        <w:br/>
      </w:r>
      <w:r w:rsidR="003262ED" w:rsidRPr="00EF6267">
        <w:rPr>
          <w:rFonts w:ascii="Calibri" w:hAnsi="Calibri"/>
          <w:b/>
          <w:bCs/>
          <w:sz w:val="22"/>
          <w:szCs w:val="22"/>
        </w:rPr>
        <w:t>ARTICLE 1</w:t>
      </w:r>
      <w:r w:rsidR="003262ED">
        <w:rPr>
          <w:rFonts w:ascii="Calibri" w:hAnsi="Calibri"/>
          <w:b/>
          <w:bCs/>
          <w:sz w:val="22"/>
          <w:szCs w:val="22"/>
        </w:rPr>
        <w:t>4</w:t>
      </w:r>
      <w:r w:rsidR="003262ED" w:rsidRPr="00EF6267">
        <w:rPr>
          <w:rFonts w:ascii="Calibri" w:hAnsi="Calibri"/>
          <w:b/>
          <w:bCs/>
          <w:sz w:val="22"/>
          <w:szCs w:val="22"/>
        </w:rPr>
        <w:t xml:space="preserve"> </w:t>
      </w:r>
      <w:r>
        <w:rPr>
          <w:rFonts w:ascii="Calibri" w:hAnsi="Calibri"/>
          <w:b/>
          <w:bCs/>
          <w:sz w:val="22"/>
          <w:szCs w:val="22"/>
        </w:rPr>
        <w:t>–</w:t>
      </w:r>
      <w:r w:rsidRPr="00EF6267">
        <w:rPr>
          <w:rFonts w:ascii="Calibri" w:hAnsi="Calibri"/>
          <w:b/>
          <w:bCs/>
          <w:sz w:val="22"/>
          <w:szCs w:val="22"/>
        </w:rPr>
        <w:t xml:space="preserve"> </w:t>
      </w:r>
      <w:r w:rsidR="003C3E32">
        <w:rPr>
          <w:rFonts w:ascii="Calibri" w:hAnsi="Calibri"/>
          <w:b/>
          <w:bCs/>
          <w:sz w:val="22"/>
          <w:szCs w:val="22"/>
        </w:rPr>
        <w:t xml:space="preserve">LE BUREAU </w:t>
      </w:r>
      <w:r w:rsidRPr="00EF6267">
        <w:rPr>
          <w:rFonts w:ascii="Calibri" w:hAnsi="Calibri"/>
          <w:sz w:val="22"/>
          <w:szCs w:val="22"/>
        </w:rPr>
        <w:br/>
      </w:r>
    </w:p>
    <w:p w14:paraId="414EB7A7" w14:textId="30B8EBCB" w:rsidR="00262363" w:rsidRPr="00262363" w:rsidRDefault="0003428E" w:rsidP="00262363">
      <w:pPr>
        <w:autoSpaceDE w:val="0"/>
        <w:autoSpaceDN w:val="0"/>
        <w:adjustRightInd w:val="0"/>
        <w:rPr>
          <w:rFonts w:ascii="Calibri" w:hAnsi="Calibri" w:cs="Avenir-Book"/>
          <w:i/>
          <w:color w:val="0000FF"/>
          <w:sz w:val="18"/>
          <w:szCs w:val="18"/>
        </w:rPr>
      </w:pPr>
      <w:r w:rsidRPr="00EF6267">
        <w:rPr>
          <w:rFonts w:ascii="Calibri" w:hAnsi="Calibri"/>
          <w:sz w:val="22"/>
          <w:szCs w:val="22"/>
        </w:rPr>
        <w:t xml:space="preserve">Le conseil d'administration </w:t>
      </w:r>
      <w:r w:rsidR="00262363">
        <w:rPr>
          <w:rFonts w:ascii="Calibri" w:hAnsi="Calibri"/>
          <w:sz w:val="22"/>
          <w:szCs w:val="22"/>
        </w:rPr>
        <w:t>élit</w:t>
      </w:r>
      <w:r w:rsidRPr="00EF6267">
        <w:rPr>
          <w:rFonts w:ascii="Calibri" w:hAnsi="Calibri"/>
          <w:sz w:val="22"/>
          <w:szCs w:val="22"/>
        </w:rPr>
        <w:t xml:space="preserve"> parmi ses membres,</w:t>
      </w:r>
      <w:r w:rsidR="004211D3">
        <w:rPr>
          <w:rFonts w:ascii="Calibri" w:hAnsi="Calibri"/>
          <w:sz w:val="22"/>
          <w:szCs w:val="22"/>
        </w:rPr>
        <w:t xml:space="preserve"> à bulletin secret,</w:t>
      </w:r>
      <w:r w:rsidRPr="00EF6267">
        <w:rPr>
          <w:rFonts w:ascii="Calibri" w:hAnsi="Calibri"/>
          <w:sz w:val="22"/>
          <w:szCs w:val="22"/>
        </w:rPr>
        <w:t xml:space="preserve"> un bureau composé de :</w:t>
      </w:r>
      <w:r w:rsidRPr="00EF6267">
        <w:rPr>
          <w:rFonts w:ascii="Calibri" w:hAnsi="Calibri"/>
          <w:sz w:val="22"/>
          <w:szCs w:val="22"/>
        </w:rPr>
        <w:br/>
        <w:t>1) Un</w:t>
      </w:r>
      <w:r w:rsidR="00B86BDC">
        <w:rPr>
          <w:rFonts w:ascii="Calibri" w:hAnsi="Calibri"/>
          <w:sz w:val="22"/>
          <w:szCs w:val="22"/>
        </w:rPr>
        <w:t>e</w:t>
      </w:r>
      <w:r w:rsidRPr="00EF6267">
        <w:rPr>
          <w:rFonts w:ascii="Calibri" w:hAnsi="Calibri"/>
          <w:sz w:val="22"/>
          <w:szCs w:val="22"/>
        </w:rPr>
        <w:t xml:space="preserve"> président</w:t>
      </w:r>
      <w:r w:rsidR="00B86BDC">
        <w:rPr>
          <w:rFonts w:ascii="Calibri" w:hAnsi="Calibri"/>
          <w:sz w:val="22"/>
          <w:szCs w:val="22"/>
        </w:rPr>
        <w:t xml:space="preserve">e </w:t>
      </w:r>
      <w:r w:rsidRPr="00EF6267">
        <w:rPr>
          <w:rFonts w:ascii="Calibri" w:hAnsi="Calibri"/>
          <w:sz w:val="22"/>
          <w:szCs w:val="22"/>
        </w:rPr>
        <w:t>;</w:t>
      </w:r>
      <w:r w:rsidRPr="00EF6267">
        <w:rPr>
          <w:rFonts w:ascii="Calibri" w:hAnsi="Calibri"/>
          <w:sz w:val="22"/>
          <w:szCs w:val="22"/>
        </w:rPr>
        <w:br/>
        <w:t>2) Un</w:t>
      </w:r>
      <w:r w:rsidR="00B86BDC">
        <w:rPr>
          <w:rFonts w:ascii="Calibri" w:hAnsi="Calibri"/>
          <w:sz w:val="22"/>
          <w:szCs w:val="22"/>
        </w:rPr>
        <w:t>e</w:t>
      </w:r>
      <w:r w:rsidRPr="00EF6267">
        <w:rPr>
          <w:rFonts w:ascii="Calibri" w:hAnsi="Calibri"/>
          <w:sz w:val="22"/>
          <w:szCs w:val="22"/>
        </w:rPr>
        <w:t xml:space="preserve"> vice-président</w:t>
      </w:r>
      <w:r w:rsidR="00B86BDC">
        <w:rPr>
          <w:rFonts w:ascii="Calibri" w:hAnsi="Calibri"/>
          <w:sz w:val="22"/>
          <w:szCs w:val="22"/>
        </w:rPr>
        <w:t xml:space="preserve">e </w:t>
      </w:r>
      <w:r w:rsidRPr="00EF6267">
        <w:rPr>
          <w:rFonts w:ascii="Calibri" w:hAnsi="Calibri"/>
          <w:sz w:val="22"/>
          <w:szCs w:val="22"/>
        </w:rPr>
        <w:t>;</w:t>
      </w:r>
      <w:r w:rsidRPr="00EF6267">
        <w:rPr>
          <w:rFonts w:ascii="Calibri" w:hAnsi="Calibri"/>
          <w:sz w:val="22"/>
          <w:szCs w:val="22"/>
        </w:rPr>
        <w:br/>
        <w:t>3) Un</w:t>
      </w:r>
      <w:r w:rsidR="00262363">
        <w:rPr>
          <w:rFonts w:ascii="Calibri" w:hAnsi="Calibri"/>
          <w:sz w:val="22"/>
          <w:szCs w:val="22"/>
        </w:rPr>
        <w:t>e</w:t>
      </w:r>
      <w:r w:rsidRPr="00EF6267">
        <w:rPr>
          <w:rFonts w:ascii="Calibri" w:hAnsi="Calibri"/>
          <w:sz w:val="22"/>
          <w:szCs w:val="22"/>
        </w:rPr>
        <w:t xml:space="preserve"> secrétaire ;</w:t>
      </w:r>
      <w:r w:rsidRPr="00EF6267">
        <w:rPr>
          <w:rFonts w:ascii="Calibri" w:hAnsi="Calibri"/>
          <w:sz w:val="22"/>
          <w:szCs w:val="22"/>
        </w:rPr>
        <w:br/>
        <w:t>4) Un</w:t>
      </w:r>
      <w:r w:rsidR="004211D3">
        <w:rPr>
          <w:rFonts w:ascii="Calibri" w:hAnsi="Calibri"/>
          <w:sz w:val="22"/>
          <w:szCs w:val="22"/>
        </w:rPr>
        <w:t>e</w:t>
      </w:r>
      <w:r w:rsidRPr="00EF6267">
        <w:rPr>
          <w:rFonts w:ascii="Calibri" w:hAnsi="Calibri"/>
          <w:sz w:val="22"/>
          <w:szCs w:val="22"/>
        </w:rPr>
        <w:t xml:space="preserve"> </w:t>
      </w:r>
      <w:r w:rsidR="004211D3" w:rsidRPr="00EF6267">
        <w:rPr>
          <w:rFonts w:ascii="Calibri" w:hAnsi="Calibri"/>
          <w:sz w:val="22"/>
          <w:szCs w:val="22"/>
        </w:rPr>
        <w:t>trésorièr</w:t>
      </w:r>
      <w:r w:rsidR="004211D3">
        <w:rPr>
          <w:rFonts w:ascii="Calibri" w:hAnsi="Calibri"/>
          <w:sz w:val="22"/>
          <w:szCs w:val="22"/>
        </w:rPr>
        <w:t>e</w:t>
      </w:r>
    </w:p>
    <w:p w14:paraId="03E867A6" w14:textId="77777777" w:rsidR="00262363" w:rsidRDefault="00262363" w:rsidP="00262363">
      <w:pPr>
        <w:autoSpaceDE w:val="0"/>
        <w:autoSpaceDN w:val="0"/>
        <w:adjustRightInd w:val="0"/>
        <w:rPr>
          <w:rFonts w:ascii="Avenir-Book" w:hAnsi="Avenir-Book" w:cs="Avenir-Book"/>
          <w:sz w:val="18"/>
          <w:szCs w:val="18"/>
        </w:rPr>
      </w:pPr>
    </w:p>
    <w:p w14:paraId="05DD06F4" w14:textId="77777777" w:rsidR="003262ED" w:rsidRDefault="00874C7F">
      <w:pPr>
        <w:rPr>
          <w:rFonts w:ascii="Calibri" w:hAnsi="Calibri"/>
          <w:b/>
          <w:bCs/>
          <w:sz w:val="22"/>
          <w:szCs w:val="22"/>
        </w:rPr>
      </w:pPr>
      <w:r w:rsidRPr="00EF6267">
        <w:rPr>
          <w:rFonts w:ascii="Calibri" w:hAnsi="Calibri"/>
          <w:b/>
          <w:bCs/>
          <w:sz w:val="22"/>
          <w:szCs w:val="22"/>
        </w:rPr>
        <w:t>ARTICLE 1</w:t>
      </w:r>
      <w:r w:rsidR="003262ED">
        <w:rPr>
          <w:rFonts w:ascii="Calibri" w:hAnsi="Calibri"/>
          <w:b/>
          <w:bCs/>
          <w:sz w:val="22"/>
          <w:szCs w:val="22"/>
        </w:rPr>
        <w:t>5</w:t>
      </w:r>
      <w:r w:rsidRPr="00EF6267">
        <w:rPr>
          <w:rFonts w:ascii="Calibri" w:hAnsi="Calibri"/>
          <w:b/>
          <w:bCs/>
          <w:sz w:val="22"/>
          <w:szCs w:val="22"/>
        </w:rPr>
        <w:t xml:space="preserve"> </w:t>
      </w:r>
      <w:r w:rsidR="003262ED">
        <w:rPr>
          <w:rFonts w:ascii="Calibri" w:hAnsi="Calibri"/>
          <w:b/>
          <w:bCs/>
          <w:sz w:val="22"/>
          <w:szCs w:val="22"/>
        </w:rPr>
        <w:t>–</w:t>
      </w:r>
      <w:r w:rsidRPr="00EF6267">
        <w:rPr>
          <w:rFonts w:ascii="Calibri" w:hAnsi="Calibri"/>
          <w:b/>
          <w:bCs/>
          <w:sz w:val="22"/>
          <w:szCs w:val="22"/>
        </w:rPr>
        <w:t xml:space="preserve"> </w:t>
      </w:r>
      <w:r w:rsidR="003C3E32">
        <w:rPr>
          <w:rFonts w:ascii="Calibri" w:hAnsi="Calibri"/>
          <w:b/>
          <w:bCs/>
          <w:sz w:val="22"/>
          <w:szCs w:val="22"/>
        </w:rPr>
        <w:t>INDEMNITES</w:t>
      </w:r>
    </w:p>
    <w:p w14:paraId="0B60623C" w14:textId="77777777" w:rsidR="003262ED" w:rsidRDefault="003262ED">
      <w:pPr>
        <w:rPr>
          <w:rFonts w:ascii="Calibri" w:hAnsi="Calibri"/>
          <w:b/>
          <w:bCs/>
          <w:sz w:val="22"/>
          <w:szCs w:val="22"/>
        </w:rPr>
      </w:pPr>
    </w:p>
    <w:p w14:paraId="60E09B9B" w14:textId="7DBE0EB8" w:rsidR="00262363" w:rsidRPr="004211D3" w:rsidRDefault="000E485B" w:rsidP="004211D3">
      <w:pPr>
        <w:autoSpaceDE w:val="0"/>
        <w:autoSpaceDN w:val="0"/>
        <w:adjustRightInd w:val="0"/>
        <w:jc w:val="both"/>
        <w:rPr>
          <w:rFonts w:ascii="Calibri" w:hAnsi="Calibri" w:cs="Avenir-Book"/>
          <w:sz w:val="22"/>
          <w:szCs w:val="22"/>
        </w:rPr>
      </w:pPr>
      <w:r w:rsidRPr="000E485B">
        <w:rPr>
          <w:rFonts w:ascii="Calibri" w:hAnsi="Calibri" w:cs="Avenir-Book"/>
          <w:sz w:val="22"/>
          <w:szCs w:val="22"/>
        </w:rPr>
        <w:t xml:space="preserve">Toutes les </w:t>
      </w:r>
      <w:r w:rsidR="00262363" w:rsidRPr="000E485B">
        <w:rPr>
          <w:rFonts w:ascii="Calibri" w:hAnsi="Calibri" w:cs="Avenir-Book"/>
          <w:sz w:val="22"/>
          <w:szCs w:val="22"/>
        </w:rPr>
        <w:t>fonctions</w:t>
      </w:r>
      <w:r w:rsidRPr="000E485B">
        <w:rPr>
          <w:rFonts w:ascii="Calibri" w:hAnsi="Calibri" w:cs="Avenir-Book"/>
          <w:sz w:val="22"/>
          <w:szCs w:val="22"/>
        </w:rPr>
        <w:t>, y compris celles</w:t>
      </w:r>
      <w:r w:rsidR="00262363" w:rsidRPr="000E485B">
        <w:rPr>
          <w:rFonts w:ascii="Calibri" w:hAnsi="Calibri" w:cs="Avenir-Book"/>
          <w:sz w:val="22"/>
          <w:szCs w:val="22"/>
        </w:rPr>
        <w:t xml:space="preserve"> des membres du conseil d’administration et du bureau</w:t>
      </w:r>
      <w:r w:rsidRPr="000E485B">
        <w:rPr>
          <w:rFonts w:ascii="Calibri" w:hAnsi="Calibri" w:cs="Avenir-Book"/>
          <w:sz w:val="22"/>
          <w:szCs w:val="22"/>
        </w:rPr>
        <w:t>,</w:t>
      </w:r>
      <w:r w:rsidR="00262363" w:rsidRPr="000E485B">
        <w:rPr>
          <w:rFonts w:ascii="Calibri" w:hAnsi="Calibri" w:cs="Avenir-Book"/>
          <w:sz w:val="22"/>
          <w:szCs w:val="22"/>
        </w:rPr>
        <w:t xml:space="preserve"> sont gratuites et bénévoles. Seuls les frais occasionnés par l’accomplissement de leur mandat sont remboursés sur justificatifs. Le rapport financier présenté à l’assemblée générale ordinaire présente</w:t>
      </w:r>
      <w:r w:rsidRPr="000E485B">
        <w:rPr>
          <w:rFonts w:ascii="Calibri" w:hAnsi="Calibri" w:cs="Avenir-Book"/>
          <w:sz w:val="22"/>
          <w:szCs w:val="22"/>
        </w:rPr>
        <w:t xml:space="preserve">, par bénéficiaire, </w:t>
      </w:r>
      <w:r w:rsidR="00262363" w:rsidRPr="000E485B">
        <w:rPr>
          <w:rFonts w:ascii="Calibri" w:hAnsi="Calibri" w:cs="Avenir-Book"/>
          <w:sz w:val="22"/>
          <w:szCs w:val="22"/>
        </w:rPr>
        <w:t>les remboursements de frais de mission, de déplacement ou de représentation.</w:t>
      </w:r>
    </w:p>
    <w:p w14:paraId="23BE7B34" w14:textId="77777777" w:rsidR="003262ED" w:rsidRDefault="003262ED">
      <w:pPr>
        <w:rPr>
          <w:rFonts w:ascii="Calibri" w:hAnsi="Calibri"/>
          <w:b/>
          <w:bCs/>
          <w:sz w:val="22"/>
          <w:szCs w:val="22"/>
        </w:rPr>
      </w:pPr>
    </w:p>
    <w:p w14:paraId="73283A9C" w14:textId="3B8108C1" w:rsidR="000E485B" w:rsidRPr="004211D3" w:rsidRDefault="003262ED" w:rsidP="00B624C1">
      <w:pPr>
        <w:autoSpaceDE w:val="0"/>
        <w:autoSpaceDN w:val="0"/>
        <w:adjustRightInd w:val="0"/>
        <w:rPr>
          <w:rFonts w:ascii="Avenir-Book" w:hAnsi="Avenir-Book" w:cs="Avenir-Book"/>
          <w:sz w:val="18"/>
          <w:szCs w:val="18"/>
        </w:rPr>
      </w:pPr>
      <w:r w:rsidRPr="00EF6267">
        <w:rPr>
          <w:rFonts w:ascii="Calibri" w:hAnsi="Calibri"/>
          <w:b/>
          <w:bCs/>
          <w:sz w:val="22"/>
          <w:szCs w:val="22"/>
        </w:rPr>
        <w:t xml:space="preserve">ARTICLE </w:t>
      </w:r>
      <w:r w:rsidR="00870147" w:rsidRPr="00EF6267">
        <w:rPr>
          <w:rFonts w:ascii="Calibri" w:hAnsi="Calibri"/>
          <w:b/>
          <w:bCs/>
          <w:sz w:val="22"/>
          <w:szCs w:val="22"/>
        </w:rPr>
        <w:t xml:space="preserve">- </w:t>
      </w:r>
      <w:r w:rsidRPr="00EF6267">
        <w:rPr>
          <w:rFonts w:ascii="Calibri" w:hAnsi="Calibri"/>
          <w:b/>
          <w:bCs/>
          <w:sz w:val="22"/>
          <w:szCs w:val="22"/>
        </w:rPr>
        <w:t>1</w:t>
      </w:r>
      <w:r>
        <w:rPr>
          <w:rFonts w:ascii="Calibri" w:hAnsi="Calibri"/>
          <w:b/>
          <w:bCs/>
          <w:sz w:val="22"/>
          <w:szCs w:val="22"/>
        </w:rPr>
        <w:t>6</w:t>
      </w:r>
      <w:r w:rsidRPr="00EF6267">
        <w:rPr>
          <w:rFonts w:ascii="Calibri" w:hAnsi="Calibri"/>
          <w:b/>
          <w:bCs/>
          <w:sz w:val="22"/>
          <w:szCs w:val="22"/>
        </w:rPr>
        <w:t xml:space="preserve"> </w:t>
      </w:r>
      <w:r w:rsidR="00870147">
        <w:rPr>
          <w:rFonts w:ascii="Calibri" w:hAnsi="Calibri"/>
          <w:b/>
          <w:bCs/>
          <w:sz w:val="22"/>
          <w:szCs w:val="22"/>
        </w:rPr>
        <w:t>-</w:t>
      </w:r>
      <w:r w:rsidRPr="00EF6267">
        <w:rPr>
          <w:rFonts w:ascii="Calibri" w:hAnsi="Calibri"/>
          <w:b/>
          <w:bCs/>
          <w:sz w:val="22"/>
          <w:szCs w:val="22"/>
        </w:rPr>
        <w:t xml:space="preserve"> </w:t>
      </w:r>
      <w:r w:rsidR="003C3E32" w:rsidRPr="00EF6267">
        <w:rPr>
          <w:rFonts w:ascii="Calibri" w:hAnsi="Calibri"/>
          <w:b/>
          <w:bCs/>
          <w:sz w:val="22"/>
          <w:szCs w:val="22"/>
        </w:rPr>
        <w:t xml:space="preserve">REGLEMENT INTERIEUR </w:t>
      </w:r>
      <w:r w:rsidR="00874C7F" w:rsidRPr="00EF6267">
        <w:rPr>
          <w:rFonts w:ascii="Calibri" w:hAnsi="Calibri"/>
          <w:sz w:val="22"/>
          <w:szCs w:val="22"/>
        </w:rPr>
        <w:br/>
      </w:r>
      <w:r w:rsidR="00874C7F" w:rsidRPr="00EF6267">
        <w:rPr>
          <w:rFonts w:ascii="Calibri" w:hAnsi="Calibri"/>
          <w:sz w:val="22"/>
          <w:szCs w:val="22"/>
        </w:rPr>
        <w:br/>
        <w:t xml:space="preserve">Un règlement intérieur peut être établi par le conseil d'administration, qui le fait alors approuver par l'assemblée générale. </w:t>
      </w:r>
      <w:r w:rsidR="00874C7F" w:rsidRPr="00EF6267">
        <w:rPr>
          <w:rFonts w:ascii="Calibri" w:hAnsi="Calibri"/>
          <w:sz w:val="22"/>
          <w:szCs w:val="22"/>
        </w:rPr>
        <w:br/>
      </w:r>
      <w:r w:rsidR="00874C7F" w:rsidRPr="00EF6267">
        <w:rPr>
          <w:rFonts w:ascii="Calibri" w:hAnsi="Calibri"/>
          <w:sz w:val="22"/>
          <w:szCs w:val="22"/>
        </w:rPr>
        <w:br/>
        <w:t xml:space="preserve">Ce règlement éventuel est destiné à fixer les divers points non prévus par les </w:t>
      </w:r>
      <w:r w:rsidR="00262363">
        <w:rPr>
          <w:rFonts w:ascii="Calibri" w:hAnsi="Calibri"/>
          <w:sz w:val="22"/>
          <w:szCs w:val="22"/>
        </w:rPr>
        <w:t xml:space="preserve">présents </w:t>
      </w:r>
      <w:r w:rsidR="00874C7F" w:rsidRPr="00EF6267">
        <w:rPr>
          <w:rFonts w:ascii="Calibri" w:hAnsi="Calibri"/>
          <w:sz w:val="22"/>
          <w:szCs w:val="22"/>
        </w:rPr>
        <w:t xml:space="preserve">statuts, notamment ceux qui ont trait à l'administration interne de l'association. </w:t>
      </w:r>
      <w:r w:rsidR="00874C7F" w:rsidRPr="00EF6267">
        <w:rPr>
          <w:rFonts w:ascii="Calibri" w:hAnsi="Calibri"/>
          <w:sz w:val="22"/>
          <w:szCs w:val="22"/>
        </w:rPr>
        <w:br/>
      </w:r>
      <w:r w:rsidR="00874C7F" w:rsidRPr="00EF6267">
        <w:rPr>
          <w:rFonts w:ascii="Calibri" w:hAnsi="Calibri"/>
          <w:sz w:val="22"/>
          <w:szCs w:val="22"/>
        </w:rPr>
        <w:br/>
      </w:r>
      <w:r w:rsidR="00874C7F" w:rsidRPr="00EF6267">
        <w:rPr>
          <w:rFonts w:ascii="Calibri" w:hAnsi="Calibri"/>
          <w:b/>
          <w:bCs/>
          <w:sz w:val="22"/>
          <w:szCs w:val="22"/>
        </w:rPr>
        <w:t>ARTICLE - 1</w:t>
      </w:r>
      <w:r w:rsidR="00870147">
        <w:rPr>
          <w:rFonts w:ascii="Calibri" w:hAnsi="Calibri"/>
          <w:b/>
          <w:bCs/>
          <w:sz w:val="22"/>
          <w:szCs w:val="22"/>
        </w:rPr>
        <w:t>7</w:t>
      </w:r>
      <w:r w:rsidR="00874C7F" w:rsidRPr="00EF6267">
        <w:rPr>
          <w:rFonts w:ascii="Calibri" w:hAnsi="Calibri"/>
          <w:b/>
          <w:bCs/>
          <w:sz w:val="22"/>
          <w:szCs w:val="22"/>
        </w:rPr>
        <w:t xml:space="preserve"> - </w:t>
      </w:r>
      <w:r w:rsidR="003C3E32" w:rsidRPr="00EF6267">
        <w:rPr>
          <w:rFonts w:ascii="Calibri" w:hAnsi="Calibri"/>
          <w:b/>
          <w:bCs/>
          <w:sz w:val="22"/>
          <w:szCs w:val="22"/>
        </w:rPr>
        <w:t xml:space="preserve">DISSOLUTION </w:t>
      </w:r>
      <w:r w:rsidR="00874C7F" w:rsidRPr="00EF6267">
        <w:rPr>
          <w:rFonts w:ascii="Calibri" w:hAnsi="Calibri"/>
          <w:sz w:val="22"/>
          <w:szCs w:val="22"/>
        </w:rPr>
        <w:br/>
      </w:r>
      <w:r w:rsidR="00874C7F" w:rsidRPr="00EF6267">
        <w:rPr>
          <w:rFonts w:ascii="Calibri" w:hAnsi="Calibri"/>
          <w:sz w:val="22"/>
          <w:szCs w:val="22"/>
        </w:rPr>
        <w:br/>
        <w:t xml:space="preserve">En cas de dissolution prononcée </w:t>
      </w:r>
      <w:r w:rsidR="00262363">
        <w:rPr>
          <w:rFonts w:ascii="Calibri" w:hAnsi="Calibri"/>
          <w:sz w:val="22"/>
          <w:szCs w:val="22"/>
        </w:rPr>
        <w:t>selon les modalités prévues à l’article 12</w:t>
      </w:r>
      <w:r w:rsidR="00874C7F" w:rsidRPr="00EF6267">
        <w:rPr>
          <w:rFonts w:ascii="Calibri" w:hAnsi="Calibri"/>
          <w:sz w:val="22"/>
          <w:szCs w:val="22"/>
        </w:rPr>
        <w:t>, un ou plusieurs liquidateurs sont nommés, et l'actif</w:t>
      </w:r>
      <w:r w:rsidR="00397968">
        <w:rPr>
          <w:rFonts w:ascii="Calibri" w:hAnsi="Calibri"/>
          <w:sz w:val="22"/>
          <w:szCs w:val="22"/>
        </w:rPr>
        <w:t xml:space="preserve"> net</w:t>
      </w:r>
      <w:r w:rsidR="00874C7F" w:rsidRPr="00EF6267">
        <w:rPr>
          <w:rFonts w:ascii="Calibri" w:hAnsi="Calibri"/>
          <w:sz w:val="22"/>
          <w:szCs w:val="22"/>
        </w:rPr>
        <w:t xml:space="preserve">, s'il y a lieu, est dévolu </w:t>
      </w:r>
      <w:r w:rsidR="00397968">
        <w:rPr>
          <w:rFonts w:ascii="Calibri" w:hAnsi="Calibri"/>
          <w:sz w:val="22"/>
          <w:szCs w:val="22"/>
        </w:rPr>
        <w:t xml:space="preserve">à un organisme ayant un but non lucratif </w:t>
      </w:r>
      <w:r w:rsidR="00145AF2" w:rsidRPr="00EF6267">
        <w:rPr>
          <w:rFonts w:ascii="Calibri" w:hAnsi="Calibri"/>
          <w:sz w:val="22"/>
          <w:szCs w:val="22"/>
        </w:rPr>
        <w:t xml:space="preserve">conformément </w:t>
      </w:r>
      <w:r w:rsidR="00145AF2">
        <w:rPr>
          <w:rFonts w:ascii="Calibri" w:hAnsi="Calibri"/>
          <w:sz w:val="22"/>
          <w:szCs w:val="22"/>
        </w:rPr>
        <w:t xml:space="preserve">aux décisions de l’assemblée générale extraordinaire qui statue sur la dissolution. </w:t>
      </w:r>
      <w:r w:rsidR="006311ED">
        <w:rPr>
          <w:rFonts w:ascii="Calibri" w:hAnsi="Calibri"/>
          <w:sz w:val="22"/>
          <w:szCs w:val="22"/>
        </w:rPr>
        <w:t>L</w:t>
      </w:r>
      <w:r w:rsidR="00145AF2">
        <w:rPr>
          <w:rFonts w:ascii="Calibri" w:hAnsi="Calibri"/>
          <w:sz w:val="22"/>
          <w:szCs w:val="22"/>
        </w:rPr>
        <w:t>’actif net ne peut être dévolu à un m</w:t>
      </w:r>
      <w:r w:rsidR="00397968">
        <w:rPr>
          <w:rFonts w:ascii="Calibri" w:hAnsi="Calibri"/>
          <w:sz w:val="22"/>
          <w:szCs w:val="22"/>
        </w:rPr>
        <w:t>embre de l</w:t>
      </w:r>
      <w:r w:rsidR="00145AF2">
        <w:rPr>
          <w:rFonts w:ascii="Calibri" w:hAnsi="Calibri"/>
          <w:sz w:val="22"/>
          <w:szCs w:val="22"/>
        </w:rPr>
        <w:t>’</w:t>
      </w:r>
      <w:r w:rsidR="00397968">
        <w:rPr>
          <w:rFonts w:ascii="Calibri" w:hAnsi="Calibri"/>
          <w:sz w:val="22"/>
          <w:szCs w:val="22"/>
        </w:rPr>
        <w:t xml:space="preserve">association, </w:t>
      </w:r>
      <w:r w:rsidR="006311ED">
        <w:rPr>
          <w:rFonts w:ascii="Calibri" w:hAnsi="Calibri"/>
          <w:sz w:val="22"/>
          <w:szCs w:val="22"/>
        </w:rPr>
        <w:t xml:space="preserve">même partiellement, </w:t>
      </w:r>
      <w:r w:rsidR="00145AF2">
        <w:rPr>
          <w:rFonts w:ascii="Calibri" w:hAnsi="Calibri"/>
          <w:sz w:val="22"/>
          <w:szCs w:val="22"/>
        </w:rPr>
        <w:t>sauf reprise d’un apport.</w:t>
      </w:r>
      <w:r w:rsidR="00172E35" w:rsidRPr="00172E35">
        <w:rPr>
          <w:rFonts w:ascii="Avenir-Book" w:hAnsi="Avenir-Book" w:cs="Avenir-Book"/>
          <w:sz w:val="18"/>
          <w:szCs w:val="18"/>
        </w:rPr>
        <w:t xml:space="preserve"> </w:t>
      </w:r>
      <w:r w:rsidR="00874C7F" w:rsidRPr="00EF6267">
        <w:rPr>
          <w:rFonts w:ascii="Calibri" w:hAnsi="Calibri"/>
          <w:sz w:val="22"/>
          <w:szCs w:val="22"/>
        </w:rPr>
        <w:br/>
      </w:r>
    </w:p>
    <w:p w14:paraId="4015983E" w14:textId="6F6D5F7D" w:rsidR="003C3E32" w:rsidRPr="004211D3" w:rsidRDefault="00B624C1" w:rsidP="004211D3">
      <w:pPr>
        <w:autoSpaceDE w:val="0"/>
        <w:autoSpaceDN w:val="0"/>
        <w:adjustRightInd w:val="0"/>
        <w:rPr>
          <w:rFonts w:ascii="Calibri" w:hAnsi="Calibri"/>
          <w:b/>
          <w:bCs/>
          <w:sz w:val="22"/>
          <w:szCs w:val="22"/>
        </w:rPr>
      </w:pPr>
      <w:r w:rsidRPr="000E485B">
        <w:rPr>
          <w:rFonts w:ascii="Calibri" w:hAnsi="Calibri"/>
          <w:b/>
          <w:bCs/>
          <w:sz w:val="22"/>
          <w:szCs w:val="22"/>
        </w:rPr>
        <w:t>Article</w:t>
      </w:r>
      <w:r w:rsidR="000E485B" w:rsidRPr="000E485B">
        <w:rPr>
          <w:rFonts w:ascii="Calibri" w:hAnsi="Calibri"/>
          <w:b/>
          <w:bCs/>
          <w:sz w:val="22"/>
          <w:szCs w:val="22"/>
        </w:rPr>
        <w:t xml:space="preserve"> – 1</w:t>
      </w:r>
      <w:r w:rsidR="00870147">
        <w:rPr>
          <w:rFonts w:ascii="Calibri" w:hAnsi="Calibri"/>
          <w:b/>
          <w:bCs/>
          <w:sz w:val="22"/>
          <w:szCs w:val="22"/>
        </w:rPr>
        <w:t>8</w:t>
      </w:r>
      <w:r w:rsidR="000E485B" w:rsidRPr="000E485B">
        <w:rPr>
          <w:rFonts w:ascii="Calibri" w:hAnsi="Calibri"/>
          <w:b/>
          <w:bCs/>
          <w:sz w:val="22"/>
          <w:szCs w:val="22"/>
        </w:rPr>
        <w:t xml:space="preserve"> </w:t>
      </w:r>
      <w:r w:rsidR="003C3E32" w:rsidRPr="000E485B">
        <w:rPr>
          <w:rFonts w:ascii="Calibri" w:hAnsi="Calibri"/>
          <w:b/>
          <w:bCs/>
          <w:sz w:val="22"/>
          <w:szCs w:val="22"/>
        </w:rPr>
        <w:t>LIBERALITES </w:t>
      </w:r>
      <w:r w:rsidR="000E485B" w:rsidRPr="000E485B">
        <w:rPr>
          <w:rFonts w:ascii="Calibri" w:hAnsi="Calibri"/>
          <w:b/>
          <w:bCs/>
          <w:sz w:val="22"/>
          <w:szCs w:val="22"/>
        </w:rPr>
        <w:t>:</w:t>
      </w:r>
    </w:p>
    <w:p w14:paraId="177E6C06" w14:textId="77777777" w:rsidR="000E485B" w:rsidRDefault="000E485B" w:rsidP="00B624C1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</w:p>
    <w:p w14:paraId="6802F26D" w14:textId="77777777" w:rsidR="00B624C1" w:rsidRPr="00B624C1" w:rsidRDefault="00B624C1" w:rsidP="000E485B">
      <w:pPr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  <w:r w:rsidRPr="00B624C1">
        <w:rPr>
          <w:rFonts w:ascii="Calibri" w:hAnsi="Calibri"/>
          <w:sz w:val="22"/>
          <w:szCs w:val="22"/>
        </w:rPr>
        <w:t>Le rapport et les comptes</w:t>
      </w:r>
      <w:r w:rsidR="000E485B">
        <w:rPr>
          <w:rFonts w:ascii="Calibri" w:hAnsi="Calibri"/>
          <w:sz w:val="22"/>
          <w:szCs w:val="22"/>
        </w:rPr>
        <w:t xml:space="preserve"> </w:t>
      </w:r>
      <w:r w:rsidR="000E485B" w:rsidRPr="00B624C1">
        <w:rPr>
          <w:rFonts w:ascii="Calibri" w:hAnsi="Calibri"/>
          <w:sz w:val="22"/>
          <w:szCs w:val="22"/>
        </w:rPr>
        <w:t>annuel</w:t>
      </w:r>
      <w:r w:rsidR="000E485B">
        <w:rPr>
          <w:rFonts w:ascii="Calibri" w:hAnsi="Calibri"/>
          <w:sz w:val="22"/>
          <w:szCs w:val="22"/>
        </w:rPr>
        <w:t>s</w:t>
      </w:r>
      <w:r w:rsidRPr="00B624C1">
        <w:rPr>
          <w:rFonts w:ascii="Calibri" w:hAnsi="Calibri"/>
          <w:sz w:val="22"/>
          <w:szCs w:val="22"/>
        </w:rPr>
        <w:t xml:space="preserve">, tels que définis à l’article </w:t>
      </w:r>
      <w:r w:rsidR="000E485B">
        <w:rPr>
          <w:rFonts w:ascii="Calibri" w:hAnsi="Calibri"/>
          <w:sz w:val="22"/>
          <w:szCs w:val="22"/>
        </w:rPr>
        <w:t>11</w:t>
      </w:r>
      <w:r w:rsidRPr="00B624C1">
        <w:rPr>
          <w:rFonts w:ascii="Calibri" w:hAnsi="Calibri"/>
          <w:sz w:val="22"/>
          <w:szCs w:val="22"/>
        </w:rPr>
        <w:t xml:space="preserve"> </w:t>
      </w:r>
      <w:r w:rsidR="000E485B">
        <w:rPr>
          <w:rFonts w:ascii="Calibri" w:hAnsi="Calibri"/>
          <w:sz w:val="22"/>
          <w:szCs w:val="22"/>
        </w:rPr>
        <w:t>(</w:t>
      </w:r>
      <w:r w:rsidRPr="00B624C1">
        <w:rPr>
          <w:rFonts w:ascii="Calibri" w:hAnsi="Calibri"/>
          <w:sz w:val="22"/>
          <w:szCs w:val="22"/>
        </w:rPr>
        <w:t>y compris ceux des comités locaux</w:t>
      </w:r>
      <w:r w:rsidR="000E485B">
        <w:rPr>
          <w:rFonts w:ascii="Calibri" w:hAnsi="Calibri"/>
          <w:sz w:val="22"/>
          <w:szCs w:val="22"/>
        </w:rPr>
        <w:t>)</w:t>
      </w:r>
      <w:r w:rsidRPr="00B624C1">
        <w:rPr>
          <w:rFonts w:ascii="Calibri" w:hAnsi="Calibri"/>
          <w:sz w:val="22"/>
          <w:szCs w:val="22"/>
        </w:rPr>
        <w:t xml:space="preserve"> sont adressés chaque année au Préfet du département.</w:t>
      </w:r>
    </w:p>
    <w:p w14:paraId="541B2E0B" w14:textId="77777777" w:rsidR="00B624C1" w:rsidRPr="00B624C1" w:rsidRDefault="00B624C1" w:rsidP="00B624C1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 w:rsidRPr="00B624C1">
        <w:rPr>
          <w:rFonts w:ascii="Calibri" w:hAnsi="Calibri"/>
          <w:sz w:val="22"/>
          <w:szCs w:val="22"/>
        </w:rPr>
        <w:t xml:space="preserve">L’association s’engage à présenter ses registres et pièces de comptabilité sur toute réquisition </w:t>
      </w:r>
      <w:r w:rsidR="000E485B">
        <w:rPr>
          <w:rFonts w:ascii="Calibri" w:hAnsi="Calibri"/>
          <w:sz w:val="22"/>
          <w:szCs w:val="22"/>
        </w:rPr>
        <w:t>des autorités administratives</w:t>
      </w:r>
      <w:r w:rsidRPr="00B624C1">
        <w:rPr>
          <w:rFonts w:ascii="Calibri" w:hAnsi="Calibri"/>
          <w:sz w:val="22"/>
          <w:szCs w:val="22"/>
        </w:rPr>
        <w:t xml:space="preserve"> en ce qui concerne l’emploi des libéralités qu’elle serait autorisée à recevoir, à laisser</w:t>
      </w:r>
      <w:r w:rsidR="000E485B">
        <w:rPr>
          <w:rFonts w:ascii="Calibri" w:hAnsi="Calibri"/>
          <w:sz w:val="22"/>
          <w:szCs w:val="22"/>
        </w:rPr>
        <w:t xml:space="preserve"> </w:t>
      </w:r>
      <w:r w:rsidRPr="00B624C1">
        <w:rPr>
          <w:rFonts w:ascii="Calibri" w:hAnsi="Calibri"/>
          <w:sz w:val="22"/>
          <w:szCs w:val="22"/>
        </w:rPr>
        <w:t xml:space="preserve">visiter ses établissements par les </w:t>
      </w:r>
      <w:r w:rsidR="000E485B">
        <w:rPr>
          <w:rFonts w:ascii="Calibri" w:hAnsi="Calibri"/>
          <w:sz w:val="22"/>
          <w:szCs w:val="22"/>
        </w:rPr>
        <w:t>représentants de ces autorités</w:t>
      </w:r>
      <w:r w:rsidRPr="00B624C1">
        <w:rPr>
          <w:rFonts w:ascii="Calibri" w:hAnsi="Calibri"/>
          <w:sz w:val="22"/>
          <w:szCs w:val="22"/>
        </w:rPr>
        <w:t xml:space="preserve"> compétents et à leur rendre compte du fonctionnement</w:t>
      </w:r>
      <w:r>
        <w:rPr>
          <w:rFonts w:ascii="Calibri" w:hAnsi="Calibri"/>
          <w:sz w:val="22"/>
          <w:szCs w:val="22"/>
        </w:rPr>
        <w:t xml:space="preserve"> </w:t>
      </w:r>
      <w:r w:rsidRPr="00B624C1">
        <w:rPr>
          <w:rFonts w:ascii="Calibri" w:hAnsi="Calibri"/>
          <w:sz w:val="22"/>
          <w:szCs w:val="22"/>
        </w:rPr>
        <w:t>desdits établissements.</w:t>
      </w:r>
    </w:p>
    <w:p w14:paraId="31C22BCC" w14:textId="77777777" w:rsidR="00C648ED" w:rsidRDefault="00C648ED" w:rsidP="00B624C1">
      <w:pPr>
        <w:rPr>
          <w:rFonts w:ascii="Calibri" w:hAnsi="Calibri"/>
          <w:sz w:val="22"/>
          <w:szCs w:val="22"/>
        </w:rPr>
      </w:pPr>
    </w:p>
    <w:p w14:paraId="0116F5BF" w14:textId="77777777" w:rsidR="00870147" w:rsidRDefault="00870147" w:rsidP="00B624C1">
      <w:pPr>
        <w:rPr>
          <w:rFonts w:ascii="Calibri" w:hAnsi="Calibri"/>
          <w:sz w:val="22"/>
          <w:szCs w:val="22"/>
        </w:rPr>
      </w:pPr>
    </w:p>
    <w:p w14:paraId="211AAC6E" w14:textId="703B504C" w:rsidR="00C648ED" w:rsidRDefault="00C648ED" w:rsidP="004211D3">
      <w:pPr>
        <w:jc w:val="center"/>
        <w:rPr>
          <w:rFonts w:ascii="Calibri" w:hAnsi="Calibri"/>
          <w:sz w:val="22"/>
          <w:szCs w:val="22"/>
        </w:rPr>
      </w:pPr>
      <w:r w:rsidRPr="00C648ED">
        <w:rPr>
          <w:rFonts w:ascii="Calibri" w:hAnsi="Calibri"/>
          <w:sz w:val="22"/>
          <w:szCs w:val="22"/>
        </w:rPr>
        <w:t>« Fait à</w:t>
      </w:r>
      <w:r w:rsidR="004211D3">
        <w:rPr>
          <w:rFonts w:ascii="Calibri" w:hAnsi="Calibri"/>
          <w:sz w:val="22"/>
          <w:szCs w:val="22"/>
        </w:rPr>
        <w:t xml:space="preserve"> </w:t>
      </w:r>
      <w:r w:rsidR="00791EDD">
        <w:rPr>
          <w:rFonts w:ascii="Calibri" w:hAnsi="Calibri"/>
          <w:sz w:val="22"/>
          <w:szCs w:val="22"/>
        </w:rPr>
        <w:t>Paris</w:t>
      </w:r>
      <w:r w:rsidRPr="00C648ED">
        <w:rPr>
          <w:rFonts w:ascii="Calibri" w:hAnsi="Calibri"/>
          <w:sz w:val="22"/>
          <w:szCs w:val="22"/>
        </w:rPr>
        <w:t>, l</w:t>
      </w:r>
      <w:r w:rsidR="004211D3">
        <w:rPr>
          <w:rFonts w:ascii="Calibri" w:hAnsi="Calibri"/>
          <w:sz w:val="22"/>
          <w:szCs w:val="22"/>
        </w:rPr>
        <w:t>e</w:t>
      </w:r>
      <w:r w:rsidR="00791EDD">
        <w:rPr>
          <w:rFonts w:ascii="Calibri" w:hAnsi="Calibri"/>
          <w:sz w:val="22"/>
          <w:szCs w:val="22"/>
        </w:rPr>
        <w:t xml:space="preserve"> 23 février 2021</w:t>
      </w:r>
      <w:r w:rsidR="000C2C82">
        <w:rPr>
          <w:rFonts w:ascii="Calibri" w:hAnsi="Calibri"/>
          <w:sz w:val="22"/>
          <w:szCs w:val="22"/>
        </w:rPr>
        <w:t xml:space="preserve"> </w:t>
      </w:r>
      <w:r w:rsidRPr="00C648ED">
        <w:rPr>
          <w:rFonts w:ascii="Calibri" w:hAnsi="Calibri"/>
          <w:sz w:val="22"/>
          <w:szCs w:val="22"/>
        </w:rPr>
        <w:t>»</w:t>
      </w:r>
    </w:p>
    <w:p w14:paraId="00ABCAB3" w14:textId="58B2FAC4" w:rsidR="004211D3" w:rsidRPr="004211D3" w:rsidRDefault="00791EDD" w:rsidP="004211D3">
      <w:pPr>
        <w:jc w:val="righ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Nicolas Boucher</w:t>
      </w:r>
    </w:p>
    <w:sectPr w:rsidR="004211D3" w:rsidRPr="004211D3" w:rsidSect="00C6263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921B0A" w14:textId="77777777" w:rsidR="00280E0F" w:rsidRDefault="00280E0F">
      <w:r>
        <w:separator/>
      </w:r>
    </w:p>
  </w:endnote>
  <w:endnote w:type="continuationSeparator" w:id="0">
    <w:p w14:paraId="6AFBE325" w14:textId="77777777" w:rsidR="00280E0F" w:rsidRDefault="00280E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venir-Book">
    <w:altName w:val="Calibri"/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D503E8" w14:textId="77777777" w:rsidR="00190998" w:rsidRDefault="00190998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B162A7" w14:textId="77777777" w:rsidR="00190998" w:rsidRDefault="00190998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76CC45" w14:textId="77777777" w:rsidR="00190998" w:rsidRDefault="0019099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AE00BA" w14:textId="77777777" w:rsidR="00280E0F" w:rsidRDefault="00280E0F">
      <w:r>
        <w:separator/>
      </w:r>
    </w:p>
  </w:footnote>
  <w:footnote w:type="continuationSeparator" w:id="0">
    <w:p w14:paraId="75FB0B18" w14:textId="77777777" w:rsidR="00280E0F" w:rsidRDefault="00280E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42EBFB" w14:textId="711F1897" w:rsidR="00190998" w:rsidRDefault="00280E0F">
    <w:pPr>
      <w:pStyle w:val="En-tte"/>
    </w:pPr>
    <w:r>
      <w:rPr>
        <w:noProof/>
      </w:rPr>
      <w:pict w14:anchorId="40DCC93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5996485" o:spid="_x0000_s2051" type="#_x0000_t136" alt="" style="position:absolute;margin-left:0;margin-top:0;width:632.6pt;height:46.85pt;rotation:315;z-index:-25165516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Times New Roman&quot;;font-size:1pt" string="STATUT FICTIF - EXAMEN GI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4F70BC" w14:textId="18A79CFF" w:rsidR="00190998" w:rsidRDefault="00280E0F">
    <w:pPr>
      <w:pStyle w:val="En-tte"/>
    </w:pPr>
    <w:r>
      <w:rPr>
        <w:noProof/>
      </w:rPr>
      <w:pict w14:anchorId="7C7B137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5996486" o:spid="_x0000_s2050" type="#_x0000_t136" alt="" style="position:absolute;margin-left:0;margin-top:0;width:632.6pt;height:46.85pt;rotation:315;z-index:-251653120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Times New Roman&quot;;font-size:1pt" string="STATUT FICTIF - EXAMEN GI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550CCB" w14:textId="59B4772B" w:rsidR="00190998" w:rsidRDefault="00280E0F">
    <w:pPr>
      <w:pStyle w:val="En-tte"/>
    </w:pPr>
    <w:r>
      <w:rPr>
        <w:noProof/>
      </w:rPr>
      <w:pict w14:anchorId="7A9C4FF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5996484" o:spid="_x0000_s2049" type="#_x0000_t136" alt="" style="position:absolute;margin-left:0;margin-top:0;width:632.6pt;height:46.85pt;rotation:315;z-index:-251657216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Times New Roman&quot;;font-size:1pt" string="STATUT FICTIF - EXAMEN GIT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C7F"/>
    <w:rsid w:val="00032906"/>
    <w:rsid w:val="0003428E"/>
    <w:rsid w:val="00034DD3"/>
    <w:rsid w:val="00054395"/>
    <w:rsid w:val="000B68FE"/>
    <w:rsid w:val="000C2C82"/>
    <w:rsid w:val="000E485B"/>
    <w:rsid w:val="000F52A2"/>
    <w:rsid w:val="00110BB4"/>
    <w:rsid w:val="00145AF2"/>
    <w:rsid w:val="00172E35"/>
    <w:rsid w:val="00180407"/>
    <w:rsid w:val="00190998"/>
    <w:rsid w:val="001978C4"/>
    <w:rsid w:val="001A0407"/>
    <w:rsid w:val="001D3CF6"/>
    <w:rsid w:val="001E2D92"/>
    <w:rsid w:val="001E745D"/>
    <w:rsid w:val="00262363"/>
    <w:rsid w:val="00263A11"/>
    <w:rsid w:val="00280E0F"/>
    <w:rsid w:val="002A0B3C"/>
    <w:rsid w:val="003262ED"/>
    <w:rsid w:val="00331AE6"/>
    <w:rsid w:val="003500C8"/>
    <w:rsid w:val="00365129"/>
    <w:rsid w:val="00382AAA"/>
    <w:rsid w:val="00397968"/>
    <w:rsid w:val="003C3E32"/>
    <w:rsid w:val="0041670A"/>
    <w:rsid w:val="004211D3"/>
    <w:rsid w:val="00423D91"/>
    <w:rsid w:val="004B58DA"/>
    <w:rsid w:val="004E54CE"/>
    <w:rsid w:val="005259AD"/>
    <w:rsid w:val="00544D6C"/>
    <w:rsid w:val="00545475"/>
    <w:rsid w:val="00592513"/>
    <w:rsid w:val="00596C1B"/>
    <w:rsid w:val="005A75BB"/>
    <w:rsid w:val="005C53BD"/>
    <w:rsid w:val="005D5190"/>
    <w:rsid w:val="00601762"/>
    <w:rsid w:val="00605D47"/>
    <w:rsid w:val="006275EB"/>
    <w:rsid w:val="006311ED"/>
    <w:rsid w:val="0066487A"/>
    <w:rsid w:val="0070582A"/>
    <w:rsid w:val="00760BAE"/>
    <w:rsid w:val="007735CC"/>
    <w:rsid w:val="00791EDD"/>
    <w:rsid w:val="007A2A74"/>
    <w:rsid w:val="007C0A82"/>
    <w:rsid w:val="00870147"/>
    <w:rsid w:val="00874C7F"/>
    <w:rsid w:val="008E635E"/>
    <w:rsid w:val="0091222D"/>
    <w:rsid w:val="009436A4"/>
    <w:rsid w:val="0097573F"/>
    <w:rsid w:val="009A4D09"/>
    <w:rsid w:val="009A64F8"/>
    <w:rsid w:val="009D6842"/>
    <w:rsid w:val="00A40F4B"/>
    <w:rsid w:val="00AB2D7A"/>
    <w:rsid w:val="00AE04B5"/>
    <w:rsid w:val="00AE2863"/>
    <w:rsid w:val="00B23367"/>
    <w:rsid w:val="00B2607D"/>
    <w:rsid w:val="00B42EF0"/>
    <w:rsid w:val="00B624C1"/>
    <w:rsid w:val="00B86BDC"/>
    <w:rsid w:val="00BA45B1"/>
    <w:rsid w:val="00BA475F"/>
    <w:rsid w:val="00BC162D"/>
    <w:rsid w:val="00BC23B1"/>
    <w:rsid w:val="00BC5491"/>
    <w:rsid w:val="00BF3613"/>
    <w:rsid w:val="00C22C76"/>
    <w:rsid w:val="00C344CF"/>
    <w:rsid w:val="00C44594"/>
    <w:rsid w:val="00C6263D"/>
    <w:rsid w:val="00C648ED"/>
    <w:rsid w:val="00C7644E"/>
    <w:rsid w:val="00C764A7"/>
    <w:rsid w:val="00CB620A"/>
    <w:rsid w:val="00CC6DA6"/>
    <w:rsid w:val="00CE1BDD"/>
    <w:rsid w:val="00D34364"/>
    <w:rsid w:val="00D46DA8"/>
    <w:rsid w:val="00D970B8"/>
    <w:rsid w:val="00DF3FE2"/>
    <w:rsid w:val="00E45774"/>
    <w:rsid w:val="00E81A04"/>
    <w:rsid w:val="00E85042"/>
    <w:rsid w:val="00EB4014"/>
    <w:rsid w:val="00EC1BC1"/>
    <w:rsid w:val="00EF6267"/>
    <w:rsid w:val="00F36B54"/>
    <w:rsid w:val="00F42B36"/>
    <w:rsid w:val="00F4539E"/>
    <w:rsid w:val="00FB22D8"/>
    <w:rsid w:val="00FE05F4"/>
    <w:rsid w:val="00FF0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;"/>
  <w14:docId w14:val="5608B62B"/>
  <w15:chartTrackingRefBased/>
  <w15:docId w15:val="{FD04C144-582D-4E6E-AB86-2E2FFA3CE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670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semiHidden/>
    <w:rsid w:val="00874C7F"/>
  </w:style>
  <w:style w:type="character" w:styleId="Appelnotedebasdep">
    <w:name w:val="footnote reference"/>
    <w:semiHidden/>
    <w:rsid w:val="00874C7F"/>
    <w:rPr>
      <w:vertAlign w:val="superscript"/>
    </w:rPr>
  </w:style>
  <w:style w:type="paragraph" w:styleId="Textedebulles">
    <w:name w:val="Balloon Text"/>
    <w:basedOn w:val="Normal"/>
    <w:link w:val="TextedebullesCar"/>
    <w:rsid w:val="006311E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6311ED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rsid w:val="0019099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190998"/>
  </w:style>
  <w:style w:type="paragraph" w:styleId="Pieddepage">
    <w:name w:val="footer"/>
    <w:basedOn w:val="Normal"/>
    <w:link w:val="PieddepageCar"/>
    <w:rsid w:val="0019099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1909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8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74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3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58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79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3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54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B377CE-724D-4AE7-888B-064546B6E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1101</Words>
  <Characters>6059</Characters>
  <Application>Microsoft Office Word</Application>
  <DocSecurity>0</DocSecurity>
  <Lines>50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MODELE DE STATUTS</vt:lpstr>
    </vt:vector>
  </TitlesOfParts>
  <Company>Ministère de la Santé</Company>
  <LinksUpToDate>false</LinksUpToDate>
  <CharactersWithSpaces>7146</CharactersWithSpaces>
  <SharedDoc>false</SharedDoc>
  <HLinks>
    <vt:vector size="6" baseType="variant">
      <vt:variant>
        <vt:i4>3538962</vt:i4>
      </vt:variant>
      <vt:variant>
        <vt:i4>0</vt:i4>
      </vt:variant>
      <vt:variant>
        <vt:i4>0</vt:i4>
      </vt:variant>
      <vt:variant>
        <vt:i4>5</vt:i4>
      </vt:variant>
      <vt:variant>
        <vt:lpwstr>http://www.associations.gouv.fr/IMG/pdf/etre_jeune.pdf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MODELE DE STATUTS</dc:title>
  <dc:subject/>
  <dc:creator>GOIZINF</dc:creator>
  <cp:keywords/>
  <cp:lastModifiedBy>BOUCHER Nicolas</cp:lastModifiedBy>
  <cp:revision>2</cp:revision>
  <cp:lastPrinted>2011-08-25T14:08:00Z</cp:lastPrinted>
  <dcterms:created xsi:type="dcterms:W3CDTF">2021-06-06T14:40:00Z</dcterms:created>
  <dcterms:modified xsi:type="dcterms:W3CDTF">2021-06-06T14:40:00Z</dcterms:modified>
</cp:coreProperties>
</file>